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14" w:rsidRDefault="00AD4014">
      <w:pPr>
        <w:pStyle w:val="Heading2"/>
        <w:tabs>
          <w:tab w:val="left" w:pos="960"/>
        </w:tabs>
        <w:spacing w:before="325"/>
        <w:ind w:right="90"/>
        <w:rPr>
          <w:rFonts w:ascii="Cambria" w:eastAsiaTheme="minorEastAsia"/>
          <w:lang w:eastAsia="zh-CN"/>
        </w:rPr>
      </w:pPr>
      <w:r>
        <w:rPr>
          <w:rFonts w:ascii="Cambria" w:eastAsiaTheme="minorEastAsia" w:hint="eastAsia"/>
          <w:lang w:eastAsia="zh-CN"/>
        </w:rPr>
        <w:t>附件：</w:t>
      </w:r>
      <w:r w:rsidR="00936D2B">
        <w:rPr>
          <w:rFonts w:ascii="Cambria" w:eastAsiaTheme="minorEastAsia" w:hint="eastAsia"/>
          <w:lang w:eastAsia="zh-CN"/>
        </w:rPr>
        <w:t>1</w:t>
      </w:r>
    </w:p>
    <w:p w:rsidR="00206D89" w:rsidRDefault="008506C2">
      <w:pPr>
        <w:pStyle w:val="Heading2"/>
        <w:tabs>
          <w:tab w:val="left" w:pos="960"/>
        </w:tabs>
        <w:spacing w:before="325"/>
        <w:ind w:right="90"/>
        <w:rPr>
          <w:lang w:eastAsia="zh-CN"/>
        </w:rPr>
      </w:pPr>
      <w:r>
        <w:rPr>
          <w:rFonts w:ascii="Cambria" w:eastAsia="Cambria"/>
          <w:lang w:eastAsia="zh-CN"/>
        </w:rPr>
        <w:t>1.1</w:t>
      </w:r>
      <w:r>
        <w:rPr>
          <w:rFonts w:ascii="Cambria" w:eastAsia="Cambria"/>
          <w:lang w:eastAsia="zh-CN"/>
        </w:rPr>
        <w:tab/>
      </w:r>
      <w:r>
        <w:rPr>
          <w:lang w:eastAsia="zh-CN"/>
        </w:rPr>
        <w:t>系统简介</w:t>
      </w:r>
    </w:p>
    <w:p w:rsidR="00206D89" w:rsidRDefault="00206D89">
      <w:pPr>
        <w:rPr>
          <w:sz w:val="24"/>
          <w:lang w:eastAsia="zh-CN"/>
        </w:rPr>
      </w:pPr>
    </w:p>
    <w:p w:rsidR="00206D89" w:rsidRDefault="00076024">
      <w:pPr>
        <w:rPr>
          <w:sz w:val="24"/>
          <w:lang w:eastAsia="zh-CN"/>
        </w:rPr>
        <w:sectPr w:rsidR="00206D89">
          <w:footerReference w:type="default" r:id="rId7"/>
          <w:pgSz w:w="11910" w:h="16840"/>
          <w:pgMar w:top="1580" w:right="1580" w:bottom="1160" w:left="1660" w:header="0" w:footer="975" w:gutter="0"/>
          <w:cols w:space="720"/>
        </w:sectPr>
      </w:pP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124460</wp:posOffset>
            </wp:positionV>
            <wp:extent cx="5297170" cy="4850130"/>
            <wp:effectExtent l="19050" t="0" r="0" b="0"/>
            <wp:wrapTopAndBottom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485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rFonts w:hint="eastAsia"/>
          <w:lang w:eastAsia="zh-CN"/>
        </w:rPr>
        <w:t>考生选择左侧学生登录</w:t>
      </w:r>
    </w:p>
    <w:p w:rsidR="00206D89" w:rsidRDefault="00076024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63515" cy="4897755"/>
            <wp:effectExtent l="1905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89" w:rsidRDefault="00206D89">
      <w:pPr>
        <w:pStyle w:val="a3"/>
        <w:spacing w:before="9"/>
        <w:rPr>
          <w:sz w:val="10"/>
        </w:rPr>
      </w:pPr>
    </w:p>
    <w:p w:rsidR="00206D89" w:rsidRDefault="008506C2">
      <w:pPr>
        <w:pStyle w:val="a3"/>
        <w:spacing w:before="27"/>
        <w:ind w:left="3027" w:right="3103"/>
        <w:jc w:val="center"/>
        <w:rPr>
          <w:lang w:eastAsia="zh-CN"/>
        </w:rPr>
      </w:pPr>
      <w:r>
        <w:rPr>
          <w:lang w:eastAsia="zh-CN"/>
        </w:rPr>
        <w:t>图 3系统界面介绍</w:t>
      </w:r>
    </w:p>
    <w:p w:rsidR="00206D89" w:rsidRDefault="00206D89">
      <w:pPr>
        <w:pStyle w:val="a3"/>
        <w:rPr>
          <w:sz w:val="20"/>
          <w:lang w:eastAsia="zh-CN"/>
        </w:rPr>
      </w:pPr>
    </w:p>
    <w:p w:rsidR="00206D89" w:rsidRDefault="008506C2">
      <w:pPr>
        <w:pStyle w:val="Heading2"/>
        <w:tabs>
          <w:tab w:val="left" w:pos="960"/>
        </w:tabs>
        <w:spacing w:before="68"/>
        <w:ind w:right="90"/>
        <w:rPr>
          <w:lang w:eastAsia="zh-CN"/>
        </w:rPr>
      </w:pPr>
      <w:bookmarkStart w:id="0" w:name="_bookmark5"/>
      <w:bookmarkEnd w:id="0"/>
      <w:r>
        <w:rPr>
          <w:rFonts w:ascii="Cambria" w:eastAsia="Cambria"/>
          <w:lang w:eastAsia="zh-CN"/>
        </w:rPr>
        <w:t>2.</w:t>
      </w:r>
      <w:r>
        <w:rPr>
          <w:rFonts w:ascii="Cambria" w:eastAsia="宋体" w:hint="eastAsia"/>
          <w:lang w:eastAsia="zh-CN"/>
        </w:rPr>
        <w:t>1</w:t>
      </w:r>
      <w:bookmarkStart w:id="1" w:name="_GoBack"/>
      <w:bookmarkEnd w:id="1"/>
      <w:r>
        <w:rPr>
          <w:rFonts w:ascii="Cambria" w:eastAsia="Cambria"/>
          <w:lang w:eastAsia="zh-CN"/>
        </w:rPr>
        <w:tab/>
      </w:r>
      <w:r>
        <w:rPr>
          <w:spacing w:val="2"/>
          <w:lang w:eastAsia="zh-CN"/>
        </w:rPr>
        <w:t>系统功能展示</w:t>
      </w:r>
    </w:p>
    <w:p w:rsidR="00206D89" w:rsidRDefault="00206D89">
      <w:pPr>
        <w:pStyle w:val="a3"/>
        <w:spacing w:before="16"/>
        <w:rPr>
          <w:rFonts w:ascii="微软雅黑"/>
          <w:b/>
          <w:sz w:val="23"/>
          <w:lang w:eastAsia="zh-CN"/>
        </w:rPr>
      </w:pPr>
    </w:p>
    <w:p w:rsidR="00206D89" w:rsidRDefault="008506C2">
      <w:pPr>
        <w:pStyle w:val="a3"/>
        <w:spacing w:line="357" w:lineRule="auto"/>
        <w:ind w:left="120" w:right="91" w:firstLine="479"/>
        <w:rPr>
          <w:lang w:eastAsia="zh-CN"/>
        </w:rPr>
      </w:pPr>
      <w:r>
        <w:rPr>
          <w:lang w:eastAsia="zh-CN"/>
        </w:rPr>
        <w:t>本系统包括个人信息管理、在线学习、自我测试、网上考试四大功能模块， 考生可登录系统进行相应的操作。考生考试管理操作流程如图</w:t>
      </w:r>
      <w:r>
        <w:rPr>
          <w:rFonts w:ascii="Calibri" w:eastAsia="Calibri"/>
          <w:lang w:eastAsia="zh-CN"/>
        </w:rPr>
        <w:t xml:space="preserve">4 </w:t>
      </w:r>
      <w:r>
        <w:rPr>
          <w:lang w:eastAsia="zh-CN"/>
        </w:rPr>
        <w:t>所示：</w:t>
      </w:r>
    </w:p>
    <w:p w:rsidR="00206D89" w:rsidRDefault="00206D89">
      <w:pPr>
        <w:spacing w:line="357" w:lineRule="auto"/>
        <w:rPr>
          <w:lang w:eastAsia="zh-CN"/>
        </w:rPr>
        <w:sectPr w:rsidR="00206D89">
          <w:pgSz w:w="11910" w:h="16840"/>
          <w:pgMar w:top="1500" w:right="1600" w:bottom="1160" w:left="1680" w:header="0" w:footer="975" w:gutter="0"/>
          <w:cols w:space="720"/>
        </w:sectPr>
      </w:pPr>
    </w:p>
    <w:p w:rsidR="00206D89" w:rsidRDefault="00076024">
      <w:pPr>
        <w:pStyle w:val="a3"/>
        <w:ind w:left="1126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3975735" cy="3776980"/>
            <wp:effectExtent l="19050" t="0" r="5715" b="0"/>
            <wp:docPr id="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37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89" w:rsidRDefault="00206D89">
      <w:pPr>
        <w:pStyle w:val="a3"/>
        <w:spacing w:before="2"/>
        <w:rPr>
          <w:sz w:val="20"/>
        </w:rPr>
      </w:pPr>
    </w:p>
    <w:p w:rsidR="00206D89" w:rsidRDefault="008506C2">
      <w:pPr>
        <w:pStyle w:val="a3"/>
        <w:spacing w:before="26"/>
        <w:ind w:left="3027" w:right="3103"/>
        <w:jc w:val="center"/>
        <w:rPr>
          <w:lang w:eastAsia="zh-CN"/>
        </w:rPr>
      </w:pPr>
      <w:r>
        <w:rPr>
          <w:lang w:eastAsia="zh-CN"/>
        </w:rPr>
        <w:t>图 4考生考试操作流程</w:t>
      </w:r>
    </w:p>
    <w:p w:rsidR="00206D89" w:rsidRDefault="00206D89">
      <w:pPr>
        <w:pStyle w:val="a3"/>
        <w:rPr>
          <w:sz w:val="20"/>
          <w:lang w:eastAsia="zh-CN"/>
        </w:rPr>
      </w:pPr>
    </w:p>
    <w:p w:rsidR="00206D89" w:rsidRDefault="00206D89">
      <w:pPr>
        <w:pStyle w:val="a3"/>
        <w:rPr>
          <w:sz w:val="20"/>
          <w:lang w:eastAsia="zh-CN"/>
        </w:rPr>
      </w:pPr>
    </w:p>
    <w:p w:rsidR="00206D89" w:rsidRDefault="00206D89">
      <w:pPr>
        <w:pStyle w:val="a3"/>
        <w:rPr>
          <w:sz w:val="20"/>
          <w:lang w:eastAsia="zh-CN"/>
        </w:rPr>
      </w:pPr>
    </w:p>
    <w:p w:rsidR="00206D89" w:rsidRDefault="00206D89">
      <w:pPr>
        <w:pStyle w:val="a3"/>
        <w:spacing w:before="12"/>
        <w:rPr>
          <w:sz w:val="15"/>
          <w:lang w:eastAsia="zh-CN"/>
        </w:rPr>
      </w:pPr>
    </w:p>
    <w:p w:rsidR="00206D89" w:rsidRDefault="008506C2">
      <w:pPr>
        <w:pStyle w:val="Heading2"/>
        <w:spacing w:line="461" w:lineRule="exact"/>
        <w:ind w:right="90"/>
        <w:rPr>
          <w:lang w:eastAsia="zh-CN"/>
        </w:rPr>
      </w:pPr>
      <w:bookmarkStart w:id="2" w:name="_bookmark6"/>
      <w:bookmarkEnd w:id="2"/>
      <w:r>
        <w:rPr>
          <w:rFonts w:ascii="Calibri" w:eastAsia="Calibri"/>
          <w:lang w:eastAsia="zh-CN"/>
        </w:rPr>
        <w:t xml:space="preserve">2.1.1  </w:t>
      </w:r>
      <w:r>
        <w:rPr>
          <w:lang w:eastAsia="zh-CN"/>
        </w:rPr>
        <w:t>在线学习</w:t>
      </w:r>
    </w:p>
    <w:p w:rsidR="00206D89" w:rsidRDefault="00206D89">
      <w:pPr>
        <w:pStyle w:val="a3"/>
        <w:spacing w:before="14"/>
        <w:rPr>
          <w:rFonts w:ascii="微软雅黑"/>
          <w:b/>
          <w:sz w:val="23"/>
          <w:lang w:eastAsia="zh-CN"/>
        </w:rPr>
      </w:pPr>
    </w:p>
    <w:p w:rsidR="00206D89" w:rsidRDefault="008506C2">
      <w:pPr>
        <w:pStyle w:val="a3"/>
        <w:spacing w:after="18" w:line="340" w:lineRule="auto"/>
        <w:ind w:left="120" w:right="90" w:firstLine="479"/>
        <w:rPr>
          <w:lang w:eastAsia="zh-CN"/>
        </w:rPr>
      </w:pPr>
      <w:r>
        <w:rPr>
          <w:lang w:eastAsia="zh-CN"/>
        </w:rPr>
        <w:t>如图</w:t>
      </w:r>
      <w:r>
        <w:rPr>
          <w:rFonts w:ascii="Calibri" w:eastAsia="Calibri"/>
          <w:lang w:eastAsia="zh-CN"/>
        </w:rPr>
        <w:t xml:space="preserve">4 </w:t>
      </w:r>
      <w:r>
        <w:rPr>
          <w:lang w:eastAsia="zh-CN"/>
        </w:rPr>
        <w:t>所示，在线学习模块分为</w:t>
      </w:r>
      <w:r>
        <w:rPr>
          <w:rFonts w:ascii="Calibri" w:eastAsia="Calibri"/>
          <w:lang w:eastAsia="zh-CN"/>
        </w:rPr>
        <w:t xml:space="preserve">5 </w:t>
      </w:r>
      <w:r>
        <w:rPr>
          <w:lang w:eastAsia="zh-CN"/>
        </w:rPr>
        <w:t xml:space="preserve">个部分组成：文章类学习、题库类学习、 </w:t>
      </w:r>
      <w:r>
        <w:rPr>
          <w:spacing w:val="-3"/>
          <w:lang w:eastAsia="zh-CN"/>
        </w:rPr>
        <w:t xml:space="preserve">实验室安全手册学习、常用安全标识学习和视频学习。考生点击选项后便可进行 </w:t>
      </w:r>
      <w:r>
        <w:rPr>
          <w:lang w:eastAsia="zh-CN"/>
        </w:rPr>
        <w:t>相应项目的学习。</w:t>
      </w:r>
    </w:p>
    <w:p w:rsidR="00206D89" w:rsidRDefault="00076024">
      <w:pPr>
        <w:pStyle w:val="a3"/>
        <w:ind w:left="2335"/>
        <w:rPr>
          <w:sz w:val="20"/>
        </w:rPr>
      </w:pPr>
      <w:r>
        <w:rPr>
          <w:noProof/>
          <w:sz w:val="20"/>
          <w:lang w:eastAsia="zh-CN"/>
        </w:rPr>
        <w:drawing>
          <wp:inline distT="0" distB="0" distL="0" distR="0">
            <wp:extent cx="2465070" cy="986155"/>
            <wp:effectExtent l="1905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89" w:rsidRDefault="008506C2">
      <w:pPr>
        <w:pStyle w:val="a3"/>
        <w:spacing w:before="142"/>
        <w:ind w:left="3027" w:right="3103"/>
        <w:jc w:val="center"/>
        <w:rPr>
          <w:lang w:eastAsia="zh-CN"/>
        </w:rPr>
      </w:pPr>
      <w:r>
        <w:rPr>
          <w:lang w:eastAsia="zh-CN"/>
        </w:rPr>
        <w:t>图 5在线学习模块</w:t>
      </w:r>
    </w:p>
    <w:p w:rsidR="00206D89" w:rsidRDefault="00206D89">
      <w:pPr>
        <w:pStyle w:val="a3"/>
        <w:rPr>
          <w:lang w:eastAsia="zh-CN"/>
        </w:rPr>
      </w:pPr>
    </w:p>
    <w:p w:rsidR="00206D89" w:rsidRDefault="008506C2">
      <w:pPr>
        <w:pStyle w:val="Heading3"/>
        <w:spacing w:before="179"/>
        <w:ind w:right="90"/>
        <w:rPr>
          <w:lang w:eastAsia="zh-CN"/>
        </w:rPr>
      </w:pPr>
      <w:r>
        <w:rPr>
          <w:lang w:eastAsia="zh-CN"/>
        </w:rPr>
        <w:t>（</w:t>
      </w:r>
      <w:r>
        <w:rPr>
          <w:rFonts w:ascii="Calibri" w:eastAsia="Calibri"/>
          <w:lang w:eastAsia="zh-CN"/>
        </w:rPr>
        <w:t>1</w:t>
      </w:r>
      <w:r>
        <w:rPr>
          <w:lang w:eastAsia="zh-CN"/>
        </w:rPr>
        <w:t>）文章类学习</w:t>
      </w:r>
    </w:p>
    <w:p w:rsidR="00206D89" w:rsidRDefault="00206D89">
      <w:pPr>
        <w:rPr>
          <w:lang w:eastAsia="zh-CN"/>
        </w:rPr>
        <w:sectPr w:rsidR="00206D89">
          <w:pgSz w:w="11910" w:h="16840"/>
          <w:pgMar w:top="1560" w:right="1600" w:bottom="1160" w:left="1680" w:header="0" w:footer="975" w:gutter="0"/>
          <w:cols w:space="720"/>
        </w:sectPr>
      </w:pPr>
    </w:p>
    <w:p w:rsidR="00206D89" w:rsidRDefault="00076024">
      <w:pPr>
        <w:pStyle w:val="a3"/>
        <w:ind w:left="341"/>
        <w:rPr>
          <w:rFonts w:ascii="微软雅黑"/>
          <w:sz w:val="20"/>
        </w:rPr>
      </w:pPr>
      <w:r>
        <w:rPr>
          <w:rFonts w:ascii="微软雅黑"/>
          <w:noProof/>
          <w:sz w:val="20"/>
          <w:lang w:eastAsia="zh-CN"/>
        </w:rPr>
        <w:lastRenderedPageBreak/>
        <w:drawing>
          <wp:inline distT="0" distB="0" distL="0" distR="0">
            <wp:extent cx="5001260" cy="3768725"/>
            <wp:effectExtent l="19050" t="0" r="8890" b="0"/>
            <wp:docPr id="4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89" w:rsidRDefault="00206D89">
      <w:pPr>
        <w:pStyle w:val="a3"/>
        <w:spacing w:before="3"/>
        <w:rPr>
          <w:rFonts w:ascii="微软雅黑"/>
          <w:b/>
          <w:sz w:val="15"/>
        </w:rPr>
      </w:pPr>
    </w:p>
    <w:p w:rsidR="00206D89" w:rsidRDefault="008506C2">
      <w:pPr>
        <w:pStyle w:val="a3"/>
        <w:spacing w:before="26"/>
        <w:ind w:left="583" w:right="582"/>
        <w:jc w:val="center"/>
        <w:rPr>
          <w:lang w:eastAsia="zh-CN"/>
        </w:rPr>
      </w:pPr>
      <w:r>
        <w:rPr>
          <w:lang w:eastAsia="zh-CN"/>
        </w:rPr>
        <w:t>图 6文章类学习界面</w:t>
      </w:r>
    </w:p>
    <w:p w:rsidR="00206D89" w:rsidRDefault="00206D89">
      <w:pPr>
        <w:pStyle w:val="a3"/>
        <w:spacing w:before="3"/>
        <w:rPr>
          <w:sz w:val="17"/>
          <w:lang w:eastAsia="zh-CN"/>
        </w:rPr>
      </w:pPr>
    </w:p>
    <w:p w:rsidR="00206D89" w:rsidRDefault="00206D89">
      <w:pPr>
        <w:rPr>
          <w:sz w:val="17"/>
          <w:lang w:eastAsia="zh-CN"/>
        </w:rPr>
        <w:sectPr w:rsidR="00206D89">
          <w:pgSz w:w="11910" w:h="16840"/>
          <w:pgMar w:top="1580" w:right="1680" w:bottom="1160" w:left="1680" w:header="0" w:footer="975" w:gutter="0"/>
          <w:cols w:space="720"/>
        </w:sectPr>
      </w:pPr>
    </w:p>
    <w:p w:rsidR="00206D89" w:rsidRDefault="00076024">
      <w:pPr>
        <w:pStyle w:val="Heading3"/>
        <w:spacing w:line="372" w:lineRule="exact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1290955</wp:posOffset>
            </wp:positionH>
            <wp:positionV relativeFrom="paragraph">
              <wp:posOffset>382270</wp:posOffset>
            </wp:positionV>
            <wp:extent cx="4979035" cy="2981960"/>
            <wp:effectExtent l="19050" t="0" r="0" b="0"/>
            <wp:wrapNone/>
            <wp:docPr id="10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298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lang w:eastAsia="zh-CN"/>
        </w:rPr>
        <w:t>（</w:t>
      </w:r>
      <w:r w:rsidR="008506C2">
        <w:rPr>
          <w:rFonts w:ascii="Calibri" w:eastAsia="Calibri"/>
          <w:lang w:eastAsia="zh-CN"/>
        </w:rPr>
        <w:t>2</w:t>
      </w:r>
      <w:r w:rsidR="008506C2">
        <w:rPr>
          <w:lang w:eastAsia="zh-CN"/>
        </w:rPr>
        <w:t>）题库类学习</w:t>
      </w:r>
    </w:p>
    <w:p w:rsidR="00206D89" w:rsidRDefault="008506C2">
      <w:pPr>
        <w:pStyle w:val="a3"/>
        <w:rPr>
          <w:rFonts w:ascii="微软雅黑"/>
          <w:b/>
          <w:lang w:eastAsia="zh-CN"/>
        </w:rPr>
      </w:pPr>
      <w:r>
        <w:rPr>
          <w:lang w:eastAsia="zh-CN"/>
        </w:rPr>
        <w:br w:type="column"/>
      </w: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spacing w:before="10"/>
        <w:rPr>
          <w:rFonts w:ascii="微软雅黑"/>
          <w:b/>
          <w:sz w:val="35"/>
          <w:lang w:eastAsia="zh-CN"/>
        </w:rPr>
      </w:pPr>
    </w:p>
    <w:p w:rsidR="00206D89" w:rsidRDefault="008506C2">
      <w:pPr>
        <w:pStyle w:val="a3"/>
        <w:ind w:left="120"/>
        <w:rPr>
          <w:lang w:eastAsia="zh-CN"/>
        </w:rPr>
      </w:pPr>
      <w:r>
        <w:rPr>
          <w:lang w:eastAsia="zh-CN"/>
        </w:rPr>
        <w:t>图 7题库类学习界面</w:t>
      </w:r>
    </w:p>
    <w:p w:rsidR="00206D89" w:rsidRDefault="00206D89">
      <w:pPr>
        <w:rPr>
          <w:lang w:eastAsia="zh-CN"/>
        </w:rPr>
        <w:sectPr w:rsidR="00206D89">
          <w:type w:val="continuous"/>
          <w:pgSz w:w="11910" w:h="16840"/>
          <w:pgMar w:top="20" w:right="1680" w:bottom="0" w:left="1680" w:header="720" w:footer="720" w:gutter="0"/>
          <w:cols w:num="2" w:space="720" w:equalWidth="0">
            <w:col w:w="1928" w:space="1116"/>
            <w:col w:w="5506"/>
          </w:cols>
        </w:sectPr>
      </w:pPr>
    </w:p>
    <w:p w:rsidR="00206D89" w:rsidRDefault="00206D89">
      <w:pPr>
        <w:pStyle w:val="a3"/>
        <w:spacing w:before="6"/>
        <w:rPr>
          <w:sz w:val="17"/>
          <w:lang w:eastAsia="zh-CN"/>
        </w:rPr>
      </w:pPr>
    </w:p>
    <w:p w:rsidR="00206D89" w:rsidRDefault="008506C2">
      <w:pPr>
        <w:pStyle w:val="Heading3"/>
        <w:spacing w:line="371" w:lineRule="exact"/>
        <w:ind w:right="0"/>
        <w:rPr>
          <w:lang w:eastAsia="zh-CN"/>
        </w:rPr>
      </w:pPr>
      <w:r>
        <w:rPr>
          <w:lang w:eastAsia="zh-CN"/>
        </w:rPr>
        <w:t>（</w:t>
      </w:r>
      <w:r>
        <w:rPr>
          <w:rFonts w:ascii="Calibri" w:eastAsia="Calibri"/>
          <w:lang w:eastAsia="zh-CN"/>
        </w:rPr>
        <w:t>3</w:t>
      </w:r>
      <w:r>
        <w:rPr>
          <w:lang w:eastAsia="zh-CN"/>
        </w:rPr>
        <w:t>）实验室安全手册学习</w:t>
      </w:r>
    </w:p>
    <w:p w:rsidR="00206D89" w:rsidRDefault="00206D89">
      <w:pPr>
        <w:spacing w:line="371" w:lineRule="exact"/>
        <w:rPr>
          <w:lang w:eastAsia="zh-CN"/>
        </w:rPr>
        <w:sectPr w:rsidR="00206D89">
          <w:type w:val="continuous"/>
          <w:pgSz w:w="11910" w:h="16840"/>
          <w:pgMar w:top="20" w:right="1680" w:bottom="0" w:left="1680" w:header="720" w:footer="720" w:gutter="0"/>
          <w:cols w:space="720"/>
        </w:sectPr>
      </w:pPr>
    </w:p>
    <w:p w:rsidR="00206D89" w:rsidRDefault="00076024">
      <w:pPr>
        <w:pStyle w:val="a3"/>
        <w:ind w:left="403"/>
        <w:rPr>
          <w:rFonts w:ascii="微软雅黑"/>
          <w:sz w:val="20"/>
        </w:rPr>
      </w:pPr>
      <w:r>
        <w:rPr>
          <w:rFonts w:ascii="微软雅黑"/>
          <w:noProof/>
          <w:sz w:val="20"/>
          <w:lang w:eastAsia="zh-CN"/>
        </w:rPr>
        <w:lastRenderedPageBreak/>
        <w:drawing>
          <wp:inline distT="0" distB="0" distL="0" distR="0">
            <wp:extent cx="4913630" cy="2759075"/>
            <wp:effectExtent l="19050" t="0" r="127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75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89" w:rsidRDefault="00206D89">
      <w:pPr>
        <w:pStyle w:val="a3"/>
        <w:spacing w:before="13"/>
        <w:rPr>
          <w:rFonts w:ascii="微软雅黑"/>
          <w:b/>
          <w:sz w:val="6"/>
        </w:rPr>
      </w:pPr>
    </w:p>
    <w:p w:rsidR="00206D89" w:rsidRDefault="008506C2">
      <w:pPr>
        <w:pStyle w:val="a3"/>
        <w:spacing w:before="26"/>
        <w:ind w:left="2684"/>
        <w:rPr>
          <w:lang w:eastAsia="zh-CN"/>
        </w:rPr>
      </w:pPr>
      <w:r>
        <w:rPr>
          <w:lang w:eastAsia="zh-CN"/>
        </w:rPr>
        <w:t>图 8实验室安全手册学习界面</w:t>
      </w:r>
    </w:p>
    <w:p w:rsidR="00206D89" w:rsidRDefault="00206D89">
      <w:pPr>
        <w:pStyle w:val="a3"/>
        <w:spacing w:before="3"/>
        <w:rPr>
          <w:sz w:val="17"/>
          <w:lang w:eastAsia="zh-CN"/>
        </w:rPr>
      </w:pPr>
    </w:p>
    <w:p w:rsidR="00206D89" w:rsidRDefault="00206D89">
      <w:pPr>
        <w:rPr>
          <w:sz w:val="17"/>
          <w:lang w:eastAsia="zh-CN"/>
        </w:rPr>
        <w:sectPr w:rsidR="00206D89">
          <w:pgSz w:w="11910" w:h="16840"/>
          <w:pgMar w:top="1440" w:right="1680" w:bottom="1160" w:left="1680" w:header="0" w:footer="975" w:gutter="0"/>
          <w:cols w:space="720"/>
        </w:sectPr>
      </w:pPr>
    </w:p>
    <w:p w:rsidR="00206D89" w:rsidRDefault="00076024">
      <w:pPr>
        <w:pStyle w:val="Heading3"/>
        <w:spacing w:line="372" w:lineRule="exact"/>
        <w:ind w:right="-12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1333500</wp:posOffset>
            </wp:positionH>
            <wp:positionV relativeFrom="paragraph">
              <wp:posOffset>332105</wp:posOffset>
            </wp:positionV>
            <wp:extent cx="4896485" cy="2292985"/>
            <wp:effectExtent l="19050" t="0" r="0" b="0"/>
            <wp:wrapNone/>
            <wp:docPr id="1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229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lang w:eastAsia="zh-CN"/>
        </w:rPr>
        <w:t>（</w:t>
      </w:r>
      <w:r w:rsidR="008506C2">
        <w:rPr>
          <w:rFonts w:ascii="Calibri" w:eastAsia="Calibri"/>
          <w:lang w:eastAsia="zh-CN"/>
        </w:rPr>
        <w:t>4</w:t>
      </w:r>
      <w:r w:rsidR="008506C2">
        <w:rPr>
          <w:lang w:eastAsia="zh-CN"/>
        </w:rPr>
        <w:t>）常用安全标识学习</w:t>
      </w:r>
    </w:p>
    <w:p w:rsidR="00206D89" w:rsidRDefault="008506C2">
      <w:pPr>
        <w:pStyle w:val="a3"/>
        <w:rPr>
          <w:rFonts w:ascii="微软雅黑"/>
          <w:b/>
          <w:lang w:eastAsia="zh-CN"/>
        </w:rPr>
      </w:pPr>
      <w:r>
        <w:rPr>
          <w:lang w:eastAsia="zh-CN"/>
        </w:rPr>
        <w:br w:type="column"/>
      </w: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spacing w:before="5"/>
        <w:rPr>
          <w:rFonts w:ascii="微软雅黑"/>
          <w:b/>
          <w:sz w:val="35"/>
          <w:lang w:eastAsia="zh-CN"/>
        </w:rPr>
      </w:pPr>
    </w:p>
    <w:p w:rsidR="00206D89" w:rsidRDefault="008506C2">
      <w:pPr>
        <w:pStyle w:val="a3"/>
        <w:ind w:left="114"/>
        <w:rPr>
          <w:lang w:eastAsia="zh-CN"/>
        </w:rPr>
      </w:pPr>
      <w:r>
        <w:rPr>
          <w:lang w:eastAsia="zh-CN"/>
        </w:rPr>
        <w:t>图 9常用安全标识学习界面</w:t>
      </w:r>
    </w:p>
    <w:p w:rsidR="00206D89" w:rsidRDefault="00206D89">
      <w:pPr>
        <w:rPr>
          <w:lang w:eastAsia="zh-CN"/>
        </w:rPr>
        <w:sectPr w:rsidR="00206D89">
          <w:type w:val="continuous"/>
          <w:pgSz w:w="11910" w:h="16840"/>
          <w:pgMar w:top="20" w:right="1680" w:bottom="0" w:left="1680" w:header="720" w:footer="720" w:gutter="0"/>
          <w:cols w:num="2" w:space="720" w:equalWidth="0">
            <w:col w:w="2650" w:space="40"/>
            <w:col w:w="5860"/>
          </w:cols>
        </w:sectPr>
      </w:pPr>
    </w:p>
    <w:p w:rsidR="00206D89" w:rsidRDefault="00206D89">
      <w:pPr>
        <w:pStyle w:val="a3"/>
        <w:spacing w:before="6"/>
        <w:rPr>
          <w:sz w:val="17"/>
          <w:lang w:eastAsia="zh-CN"/>
        </w:rPr>
      </w:pPr>
    </w:p>
    <w:p w:rsidR="00206D89" w:rsidRDefault="00206D89">
      <w:pPr>
        <w:rPr>
          <w:sz w:val="17"/>
          <w:lang w:eastAsia="zh-CN"/>
        </w:rPr>
        <w:sectPr w:rsidR="00206D89">
          <w:type w:val="continuous"/>
          <w:pgSz w:w="11910" w:h="16840"/>
          <w:pgMar w:top="20" w:right="1680" w:bottom="0" w:left="1680" w:header="720" w:footer="720" w:gutter="0"/>
          <w:cols w:space="720"/>
        </w:sectPr>
      </w:pPr>
    </w:p>
    <w:p w:rsidR="00206D89" w:rsidRDefault="00076024">
      <w:pPr>
        <w:pStyle w:val="Heading3"/>
        <w:spacing w:line="371" w:lineRule="exact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372110</wp:posOffset>
            </wp:positionV>
            <wp:extent cx="5266690" cy="1021080"/>
            <wp:effectExtent l="19050" t="0" r="0" b="0"/>
            <wp:wrapNone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lang w:eastAsia="zh-CN"/>
        </w:rPr>
        <w:t>（</w:t>
      </w:r>
      <w:r w:rsidR="008506C2">
        <w:rPr>
          <w:rFonts w:ascii="Calibri" w:eastAsia="Calibri"/>
          <w:lang w:eastAsia="zh-CN"/>
        </w:rPr>
        <w:t>5</w:t>
      </w:r>
      <w:r w:rsidR="008506C2">
        <w:rPr>
          <w:lang w:eastAsia="zh-CN"/>
        </w:rPr>
        <w:t>）视频学习</w:t>
      </w:r>
    </w:p>
    <w:p w:rsidR="00206D89" w:rsidRDefault="008506C2">
      <w:pPr>
        <w:pStyle w:val="a3"/>
        <w:rPr>
          <w:rFonts w:ascii="微软雅黑"/>
          <w:b/>
          <w:lang w:eastAsia="zh-CN"/>
        </w:rPr>
      </w:pPr>
      <w:r>
        <w:rPr>
          <w:lang w:eastAsia="zh-CN"/>
        </w:rPr>
        <w:br w:type="column"/>
      </w: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spacing w:before="15"/>
        <w:rPr>
          <w:rFonts w:ascii="微软雅黑"/>
          <w:b/>
          <w:sz w:val="22"/>
          <w:lang w:eastAsia="zh-CN"/>
        </w:rPr>
      </w:pPr>
    </w:p>
    <w:p w:rsidR="00206D89" w:rsidRDefault="008506C2">
      <w:pPr>
        <w:pStyle w:val="a3"/>
        <w:ind w:left="120"/>
        <w:rPr>
          <w:lang w:eastAsia="zh-CN"/>
        </w:rPr>
      </w:pPr>
      <w:r>
        <w:rPr>
          <w:lang w:eastAsia="zh-CN"/>
        </w:rPr>
        <w:t>图 10视频学习界面</w:t>
      </w:r>
    </w:p>
    <w:p w:rsidR="00206D89" w:rsidRDefault="00206D89">
      <w:pPr>
        <w:rPr>
          <w:lang w:eastAsia="zh-CN"/>
        </w:rPr>
        <w:sectPr w:rsidR="00206D89">
          <w:type w:val="continuous"/>
          <w:pgSz w:w="11910" w:h="16840"/>
          <w:pgMar w:top="20" w:right="1680" w:bottom="0" w:left="1680" w:header="720" w:footer="720" w:gutter="0"/>
          <w:cols w:num="2" w:space="720" w:equalWidth="0">
            <w:col w:w="1688" w:space="1416"/>
            <w:col w:w="5446"/>
          </w:cols>
        </w:sectPr>
      </w:pPr>
    </w:p>
    <w:p w:rsidR="00206D89" w:rsidRDefault="008506C2">
      <w:pPr>
        <w:pStyle w:val="Heading2"/>
        <w:spacing w:line="435" w:lineRule="exact"/>
        <w:rPr>
          <w:lang w:eastAsia="zh-CN"/>
        </w:rPr>
      </w:pPr>
      <w:bookmarkStart w:id="3" w:name="_bookmark7"/>
      <w:bookmarkEnd w:id="3"/>
      <w:r>
        <w:rPr>
          <w:rFonts w:ascii="Calibri" w:eastAsia="Calibri"/>
          <w:lang w:eastAsia="zh-CN"/>
        </w:rPr>
        <w:lastRenderedPageBreak/>
        <w:t xml:space="preserve">2.1.2  </w:t>
      </w:r>
      <w:r>
        <w:rPr>
          <w:lang w:eastAsia="zh-CN"/>
        </w:rPr>
        <w:t>自我测试</w:t>
      </w:r>
    </w:p>
    <w:p w:rsidR="00206D89" w:rsidRDefault="00076024">
      <w:pPr>
        <w:pStyle w:val="a3"/>
        <w:spacing w:before="7"/>
        <w:rPr>
          <w:rFonts w:ascii="微软雅黑"/>
          <w:b/>
          <w:sz w:val="26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1146175</wp:posOffset>
            </wp:positionH>
            <wp:positionV relativeFrom="paragraph">
              <wp:posOffset>314325</wp:posOffset>
            </wp:positionV>
            <wp:extent cx="5265420" cy="3608705"/>
            <wp:effectExtent l="19050" t="0" r="0" b="0"/>
            <wp:wrapTopAndBottom/>
            <wp:docPr id="14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60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6D89" w:rsidRDefault="00206D89">
      <w:pPr>
        <w:pStyle w:val="a3"/>
        <w:spacing w:before="15"/>
        <w:rPr>
          <w:rFonts w:ascii="微软雅黑"/>
          <w:b/>
          <w:sz w:val="11"/>
          <w:lang w:eastAsia="zh-CN"/>
        </w:rPr>
      </w:pPr>
    </w:p>
    <w:p w:rsidR="00206D89" w:rsidRDefault="008506C2">
      <w:pPr>
        <w:pStyle w:val="a3"/>
        <w:spacing w:before="26" w:line="434" w:lineRule="auto"/>
        <w:ind w:left="600" w:right="108" w:firstLine="2532"/>
        <w:rPr>
          <w:lang w:eastAsia="zh-CN"/>
        </w:rPr>
      </w:pPr>
      <w:r>
        <w:rPr>
          <w:lang w:eastAsia="zh-CN"/>
        </w:rPr>
        <w:t xml:space="preserve">图 11 自我测试界面 1 </w:t>
      </w:r>
      <w:r>
        <w:rPr>
          <w:spacing w:val="-3"/>
          <w:lang w:eastAsia="zh-CN"/>
        </w:rPr>
        <w:t>考生在正式考试前可以进行自我测试，点击相应的项目后，便可进入测试界</w:t>
      </w:r>
    </w:p>
    <w:p w:rsidR="00206D89" w:rsidRDefault="008506C2">
      <w:pPr>
        <w:pStyle w:val="a3"/>
        <w:spacing w:line="274" w:lineRule="exact"/>
        <w:ind w:left="120"/>
        <w:rPr>
          <w:lang w:eastAsia="zh-CN"/>
        </w:rPr>
      </w:pPr>
      <w:r>
        <w:rPr>
          <w:lang w:eastAsia="zh-CN"/>
        </w:rPr>
        <w:t>面。</w:t>
      </w:r>
    </w:p>
    <w:p w:rsidR="00206D89" w:rsidRDefault="00076024">
      <w:pPr>
        <w:pStyle w:val="a3"/>
        <w:spacing w:before="2"/>
        <w:rPr>
          <w:sz w:val="9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100965</wp:posOffset>
            </wp:positionV>
            <wp:extent cx="5306695" cy="2731135"/>
            <wp:effectExtent l="19050" t="0" r="8255" b="0"/>
            <wp:wrapTopAndBottom/>
            <wp:docPr id="1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6D89" w:rsidRDefault="008506C2">
      <w:pPr>
        <w:pStyle w:val="a3"/>
        <w:spacing w:before="134" w:line="432" w:lineRule="auto"/>
        <w:ind w:left="600" w:right="2650" w:firstLine="2532"/>
        <w:rPr>
          <w:lang w:eastAsia="zh-CN"/>
        </w:rPr>
      </w:pPr>
      <w:r>
        <w:rPr>
          <w:lang w:eastAsia="zh-CN"/>
        </w:rPr>
        <w:t>图 12 自我测试界面 2 考生点击提交后便可查看测试分数以及测试答案。</w:t>
      </w:r>
    </w:p>
    <w:p w:rsidR="00206D89" w:rsidRDefault="00206D89">
      <w:pPr>
        <w:spacing w:line="432" w:lineRule="auto"/>
        <w:rPr>
          <w:lang w:eastAsia="zh-CN"/>
        </w:rPr>
        <w:sectPr w:rsidR="00206D89">
          <w:pgSz w:w="11910" w:h="16840"/>
          <w:pgMar w:top="1500" w:right="1680" w:bottom="1160" w:left="1680" w:header="0" w:footer="975" w:gutter="0"/>
          <w:cols w:space="720"/>
        </w:sectPr>
      </w:pPr>
    </w:p>
    <w:p w:rsidR="00206D89" w:rsidRDefault="008506C2">
      <w:pPr>
        <w:pStyle w:val="Heading2"/>
        <w:spacing w:line="435" w:lineRule="exact"/>
        <w:rPr>
          <w:lang w:eastAsia="zh-CN"/>
        </w:rPr>
      </w:pPr>
      <w:bookmarkStart w:id="4" w:name="_bookmark8"/>
      <w:bookmarkEnd w:id="4"/>
      <w:r>
        <w:rPr>
          <w:rFonts w:ascii="Calibri" w:eastAsia="Calibri"/>
          <w:lang w:eastAsia="zh-CN"/>
        </w:rPr>
        <w:lastRenderedPageBreak/>
        <w:t xml:space="preserve">2.1.3  </w:t>
      </w:r>
      <w:r>
        <w:rPr>
          <w:lang w:eastAsia="zh-CN"/>
        </w:rPr>
        <w:t>网上考试</w:t>
      </w:r>
    </w:p>
    <w:p w:rsidR="00206D89" w:rsidRDefault="008506C2">
      <w:pPr>
        <w:pStyle w:val="a3"/>
        <w:rPr>
          <w:rFonts w:ascii="微软雅黑"/>
          <w:b/>
          <w:lang w:eastAsia="zh-CN"/>
        </w:rPr>
      </w:pPr>
      <w:r>
        <w:rPr>
          <w:lang w:eastAsia="zh-CN"/>
        </w:rPr>
        <w:br w:type="column"/>
      </w: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spacing w:before="7"/>
        <w:rPr>
          <w:rFonts w:ascii="微软雅黑"/>
          <w:b/>
          <w:sz w:val="13"/>
          <w:lang w:eastAsia="zh-CN"/>
        </w:rPr>
      </w:pPr>
    </w:p>
    <w:p w:rsidR="00206D89" w:rsidRDefault="00076024">
      <w:pPr>
        <w:pStyle w:val="a3"/>
        <w:spacing w:before="1"/>
        <w:ind w:left="12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1222375</wp:posOffset>
            </wp:positionH>
            <wp:positionV relativeFrom="paragraph">
              <wp:posOffset>-2265045</wp:posOffset>
            </wp:positionV>
            <wp:extent cx="5116195" cy="2172970"/>
            <wp:effectExtent l="19050" t="0" r="8255" b="0"/>
            <wp:wrapNone/>
            <wp:docPr id="1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217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lang w:eastAsia="zh-CN"/>
        </w:rPr>
        <w:t>图 13网上考试界面</w:t>
      </w:r>
    </w:p>
    <w:p w:rsidR="00206D89" w:rsidRDefault="00206D89">
      <w:pPr>
        <w:rPr>
          <w:lang w:eastAsia="zh-CN"/>
        </w:rPr>
        <w:sectPr w:rsidR="00206D89">
          <w:footerReference w:type="default" r:id="rId20"/>
          <w:pgSz w:w="11910" w:h="16840"/>
          <w:pgMar w:top="1500" w:right="1680" w:bottom="1160" w:left="1680" w:header="0" w:footer="975" w:gutter="0"/>
          <w:cols w:num="2" w:space="720" w:equalWidth="0">
            <w:col w:w="2247" w:space="856"/>
            <w:col w:w="5447"/>
          </w:cols>
        </w:sectPr>
      </w:pPr>
    </w:p>
    <w:p w:rsidR="00206D89" w:rsidRDefault="00206D89">
      <w:pPr>
        <w:pStyle w:val="a3"/>
        <w:spacing w:before="6"/>
        <w:rPr>
          <w:sz w:val="17"/>
          <w:lang w:eastAsia="zh-CN"/>
        </w:rPr>
      </w:pPr>
    </w:p>
    <w:p w:rsidR="00206D89" w:rsidRDefault="008506C2">
      <w:pPr>
        <w:pStyle w:val="a3"/>
        <w:spacing w:before="26" w:line="326" w:lineRule="auto"/>
        <w:ind w:left="120" w:firstLine="479"/>
        <w:rPr>
          <w:lang w:eastAsia="zh-CN"/>
        </w:rPr>
      </w:pPr>
      <w:r>
        <w:rPr>
          <w:lang w:eastAsia="zh-CN"/>
        </w:rPr>
        <w:t xml:space="preserve">如图 </w:t>
      </w:r>
      <w:r>
        <w:rPr>
          <w:rFonts w:ascii="Calibri" w:eastAsia="Calibri" w:hAnsi="Calibri"/>
          <w:lang w:eastAsia="zh-CN"/>
        </w:rPr>
        <w:t xml:space="preserve">13 </w:t>
      </w:r>
      <w:r>
        <w:rPr>
          <w:lang w:eastAsia="zh-CN"/>
        </w:rPr>
        <w:t>所示，考生在正式考试前需进行考前承诺（由考试组织方提供）。 一切准备就绪后点击“开始考试”按钮，便可进行考试。</w:t>
      </w:r>
    </w:p>
    <w:p w:rsidR="00206D89" w:rsidRDefault="00206D89">
      <w:pPr>
        <w:pStyle w:val="a3"/>
        <w:spacing w:before="10"/>
        <w:rPr>
          <w:sz w:val="18"/>
          <w:lang w:eastAsia="zh-CN"/>
        </w:rPr>
      </w:pPr>
    </w:p>
    <w:p w:rsidR="00206D89" w:rsidRDefault="008506C2">
      <w:pPr>
        <w:pStyle w:val="Heading2"/>
        <w:rPr>
          <w:lang w:eastAsia="zh-CN"/>
        </w:rPr>
      </w:pPr>
      <w:bookmarkStart w:id="5" w:name="_bookmark9"/>
      <w:bookmarkEnd w:id="5"/>
      <w:r>
        <w:rPr>
          <w:rFonts w:ascii="Calibri" w:eastAsia="Calibri"/>
          <w:lang w:eastAsia="zh-CN"/>
        </w:rPr>
        <w:t xml:space="preserve">2.1.4  </w:t>
      </w:r>
      <w:r>
        <w:rPr>
          <w:lang w:eastAsia="zh-CN"/>
        </w:rPr>
        <w:t>个人信息管理</w:t>
      </w:r>
    </w:p>
    <w:p w:rsidR="00206D89" w:rsidRDefault="00206D89">
      <w:pPr>
        <w:pStyle w:val="a3"/>
        <w:spacing w:before="11"/>
        <w:rPr>
          <w:rFonts w:ascii="微软雅黑"/>
          <w:b/>
          <w:sz w:val="23"/>
          <w:lang w:eastAsia="zh-CN"/>
        </w:rPr>
      </w:pPr>
    </w:p>
    <w:p w:rsidR="00206D89" w:rsidRDefault="00076024">
      <w:pPr>
        <w:pStyle w:val="a3"/>
        <w:spacing w:line="357" w:lineRule="auto"/>
        <w:ind w:left="120" w:right="109" w:firstLine="479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2640965</wp:posOffset>
            </wp:positionH>
            <wp:positionV relativeFrom="paragraph">
              <wp:posOffset>616585</wp:posOffset>
            </wp:positionV>
            <wp:extent cx="2279650" cy="1095375"/>
            <wp:effectExtent l="19050" t="0" r="6350" b="0"/>
            <wp:wrapTopAndBottom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spacing w:val="-3"/>
          <w:lang w:eastAsia="zh-CN"/>
        </w:rPr>
        <w:t xml:space="preserve">考生登录系统后可在个人信息管理模块进行个人分信息管理，包括：查看已 </w:t>
      </w:r>
      <w:r w:rsidR="008506C2">
        <w:rPr>
          <w:lang w:eastAsia="zh-CN"/>
        </w:rPr>
        <w:t>取得的成绩、修改密码以及注销。</w:t>
      </w:r>
    </w:p>
    <w:p w:rsidR="00206D89" w:rsidRDefault="008506C2">
      <w:pPr>
        <w:pStyle w:val="a3"/>
        <w:spacing w:before="83"/>
        <w:ind w:left="583" w:right="583"/>
        <w:jc w:val="center"/>
        <w:rPr>
          <w:lang w:eastAsia="zh-CN"/>
        </w:rPr>
      </w:pPr>
      <w:r>
        <w:rPr>
          <w:lang w:eastAsia="zh-CN"/>
        </w:rPr>
        <w:t xml:space="preserve">图 </w:t>
      </w:r>
      <w:r>
        <w:rPr>
          <w:rFonts w:ascii="Calibri" w:eastAsia="Calibri"/>
          <w:lang w:eastAsia="zh-CN"/>
        </w:rPr>
        <w:t xml:space="preserve">14 </w:t>
      </w:r>
      <w:r>
        <w:rPr>
          <w:lang w:eastAsia="zh-CN"/>
        </w:rPr>
        <w:t>个人信息管理界面</w:t>
      </w:r>
    </w:p>
    <w:p w:rsidR="00206D89" w:rsidRDefault="00076024">
      <w:pPr>
        <w:pStyle w:val="Heading3"/>
        <w:spacing w:before="52"/>
        <w:ind w:right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1145540</wp:posOffset>
            </wp:positionH>
            <wp:positionV relativeFrom="paragraph">
              <wp:posOffset>378460</wp:posOffset>
            </wp:positionV>
            <wp:extent cx="5221605" cy="1320165"/>
            <wp:effectExtent l="19050" t="0" r="0" b="0"/>
            <wp:wrapTopAndBottom/>
            <wp:docPr id="1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132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lang w:eastAsia="zh-CN"/>
        </w:rPr>
        <w:t>（</w:t>
      </w:r>
      <w:r w:rsidR="008506C2">
        <w:rPr>
          <w:rFonts w:ascii="Calibri" w:eastAsia="Calibri"/>
          <w:lang w:eastAsia="zh-CN"/>
        </w:rPr>
        <w:t>1</w:t>
      </w:r>
      <w:r w:rsidR="008506C2">
        <w:rPr>
          <w:lang w:eastAsia="zh-CN"/>
        </w:rPr>
        <w:t>）查看成绩</w:t>
      </w:r>
    </w:p>
    <w:p w:rsidR="00206D89" w:rsidRDefault="008506C2">
      <w:pPr>
        <w:pStyle w:val="a3"/>
        <w:spacing w:before="72" w:line="326" w:lineRule="auto"/>
        <w:ind w:left="600" w:right="1690" w:firstLine="2621"/>
        <w:rPr>
          <w:lang w:eastAsia="zh-CN"/>
        </w:rPr>
      </w:pPr>
      <w:r>
        <w:rPr>
          <w:lang w:eastAsia="zh-CN"/>
        </w:rPr>
        <w:t xml:space="preserve">图 </w:t>
      </w:r>
      <w:r>
        <w:rPr>
          <w:rFonts w:ascii="Calibri" w:eastAsia="Calibri"/>
          <w:lang w:eastAsia="zh-CN"/>
        </w:rPr>
        <w:t xml:space="preserve">15 </w:t>
      </w:r>
      <w:r>
        <w:rPr>
          <w:lang w:eastAsia="zh-CN"/>
        </w:rPr>
        <w:t>查看成绩界面 考生在本模块可以查看考生成绩、查看答卷以及打印证书。</w:t>
      </w:r>
    </w:p>
    <w:p w:rsidR="00206D89" w:rsidRDefault="00206D89">
      <w:pPr>
        <w:spacing w:line="326" w:lineRule="auto"/>
        <w:rPr>
          <w:lang w:eastAsia="zh-CN"/>
        </w:rPr>
        <w:sectPr w:rsidR="00206D89">
          <w:type w:val="continuous"/>
          <w:pgSz w:w="11910" w:h="16840"/>
          <w:pgMar w:top="20" w:right="1680" w:bottom="0" w:left="1680" w:header="720" w:footer="720" w:gutter="0"/>
          <w:cols w:space="720"/>
        </w:sectPr>
      </w:pPr>
    </w:p>
    <w:p w:rsidR="00206D89" w:rsidRDefault="00076024">
      <w:pPr>
        <w:pStyle w:val="Heading3"/>
        <w:spacing w:line="345" w:lineRule="exact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335280</wp:posOffset>
            </wp:positionV>
            <wp:extent cx="5266690" cy="1656715"/>
            <wp:effectExtent l="1905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6C2">
        <w:rPr>
          <w:lang w:eastAsia="zh-CN"/>
        </w:rPr>
        <w:t>（</w:t>
      </w:r>
      <w:r w:rsidR="008506C2">
        <w:rPr>
          <w:rFonts w:ascii="Calibri" w:eastAsia="Calibri"/>
          <w:lang w:eastAsia="zh-CN"/>
        </w:rPr>
        <w:t>2</w:t>
      </w:r>
      <w:r w:rsidR="008506C2">
        <w:rPr>
          <w:lang w:eastAsia="zh-CN"/>
        </w:rPr>
        <w:t>）修改密码</w:t>
      </w:r>
    </w:p>
    <w:p w:rsidR="00206D89" w:rsidRDefault="008506C2">
      <w:pPr>
        <w:pStyle w:val="a3"/>
        <w:rPr>
          <w:rFonts w:ascii="微软雅黑"/>
          <w:b/>
          <w:lang w:eastAsia="zh-CN"/>
        </w:rPr>
      </w:pPr>
      <w:r>
        <w:rPr>
          <w:lang w:eastAsia="zh-CN"/>
        </w:rPr>
        <w:br w:type="column"/>
      </w: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rPr>
          <w:rFonts w:ascii="微软雅黑"/>
          <w:b/>
          <w:lang w:eastAsia="zh-CN"/>
        </w:rPr>
      </w:pPr>
    </w:p>
    <w:p w:rsidR="00206D89" w:rsidRDefault="00206D89">
      <w:pPr>
        <w:pStyle w:val="a3"/>
        <w:spacing w:before="9"/>
        <w:rPr>
          <w:rFonts w:ascii="微软雅黑"/>
          <w:b/>
          <w:sz w:val="27"/>
          <w:lang w:eastAsia="zh-CN"/>
        </w:rPr>
      </w:pPr>
    </w:p>
    <w:p w:rsidR="00206D89" w:rsidRDefault="008506C2">
      <w:pPr>
        <w:pStyle w:val="a3"/>
        <w:spacing w:before="1"/>
        <w:ind w:left="120"/>
        <w:rPr>
          <w:lang w:eastAsia="zh-CN"/>
        </w:rPr>
      </w:pPr>
      <w:r>
        <w:rPr>
          <w:lang w:eastAsia="zh-CN"/>
        </w:rPr>
        <w:t>图 16密码修改界面</w:t>
      </w:r>
    </w:p>
    <w:p w:rsidR="00206D89" w:rsidRDefault="00206D89">
      <w:pPr>
        <w:rPr>
          <w:lang w:eastAsia="zh-CN"/>
        </w:rPr>
        <w:sectPr w:rsidR="00206D89">
          <w:footerReference w:type="default" r:id="rId24"/>
          <w:pgSz w:w="11910" w:h="16840"/>
          <w:pgMar w:top="1460" w:right="1680" w:bottom="1160" w:left="1680" w:header="0" w:footer="975" w:gutter="0"/>
          <w:cols w:num="2" w:space="720" w:equalWidth="0">
            <w:col w:w="1688" w:space="1416"/>
            <w:col w:w="5446"/>
          </w:cols>
        </w:sectPr>
      </w:pPr>
    </w:p>
    <w:p w:rsidR="00206D89" w:rsidRDefault="00206D89">
      <w:pPr>
        <w:pStyle w:val="a3"/>
        <w:spacing w:before="4"/>
        <w:rPr>
          <w:sz w:val="17"/>
          <w:lang w:eastAsia="zh-CN"/>
        </w:rPr>
      </w:pPr>
    </w:p>
    <w:p w:rsidR="00206D89" w:rsidRDefault="008506C2">
      <w:pPr>
        <w:pStyle w:val="a3"/>
        <w:spacing w:before="26" w:line="357" w:lineRule="auto"/>
        <w:ind w:left="120" w:right="109" w:firstLine="479"/>
        <w:rPr>
          <w:lang w:eastAsia="zh-CN"/>
        </w:rPr>
      </w:pPr>
      <w:r>
        <w:rPr>
          <w:spacing w:val="-3"/>
          <w:lang w:eastAsia="zh-CN"/>
        </w:rPr>
        <w:t xml:space="preserve">用户修改密码时需要填写旧密码以确认身份，并输入两遍新密码以确认新密 </w:t>
      </w:r>
      <w:r>
        <w:rPr>
          <w:lang w:eastAsia="zh-CN"/>
        </w:rPr>
        <w:t>码输入无误。系统不允许用户修改自己的用户名。</w:t>
      </w:r>
    </w:p>
    <w:p w:rsidR="00206D89" w:rsidRDefault="008506C2">
      <w:pPr>
        <w:pStyle w:val="a3"/>
        <w:spacing w:before="36" w:line="357" w:lineRule="auto"/>
        <w:ind w:left="120" w:right="109" w:firstLine="479"/>
        <w:rPr>
          <w:lang w:eastAsia="zh-CN"/>
        </w:rPr>
      </w:pPr>
      <w:r>
        <w:rPr>
          <w:spacing w:val="-3"/>
          <w:lang w:eastAsia="zh-CN"/>
        </w:rPr>
        <w:t xml:space="preserve">密码修改后用户可以不退出系统，继续进行其他操作，但是下次登录时必须 </w:t>
      </w:r>
      <w:r>
        <w:rPr>
          <w:lang w:eastAsia="zh-CN"/>
        </w:rPr>
        <w:t>使用新密码才能登录。</w:t>
      </w:r>
    </w:p>
    <w:sectPr w:rsidR="00206D89" w:rsidSect="00206D89">
      <w:type w:val="continuous"/>
      <w:pgSz w:w="11910" w:h="16840"/>
      <w:pgMar w:top="20" w:right="1680" w:bottom="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3D1" w:rsidRDefault="00F823D1" w:rsidP="00206D89">
      <w:r>
        <w:separator/>
      </w:r>
    </w:p>
  </w:endnote>
  <w:endnote w:type="continuationSeparator" w:id="1">
    <w:p w:rsidR="00F823D1" w:rsidRDefault="00F823D1" w:rsidP="00206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D89" w:rsidRDefault="00EF014D">
    <w:pPr>
      <w:pStyle w:val="a3"/>
      <w:spacing w:line="14" w:lineRule="auto"/>
      <w:rPr>
        <w:sz w:val="20"/>
      </w:rPr>
    </w:pPr>
    <w:r w:rsidRPr="00EF014D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93.35pt;margin-top:782.2pt;width:8.6pt;height:11pt;z-index:-251659776;mso-position-horizontal-relative:page;mso-position-vertical-relative:page" o:preferrelative="t" filled="f" stroked="f">
          <v:textbox inset="0,0,0,0">
            <w:txbxContent>
              <w:p w:rsidR="00206D89" w:rsidRDefault="00EF014D"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 w:rsidR="008506C2"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36D2B">
                  <w:rPr>
                    <w:rFonts w:ascii="Calibri"/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D89" w:rsidRDefault="00EF014D">
    <w:pPr>
      <w:pStyle w:val="a3"/>
      <w:spacing w:line="14" w:lineRule="auto"/>
      <w:rPr>
        <w:sz w:val="20"/>
      </w:rPr>
    </w:pPr>
    <w:r w:rsidRPr="00EF014D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292.1pt;margin-top:782.2pt;width:11.15pt;height:11pt;z-index:-251658752;mso-position-horizontal-relative:page;mso-position-vertical-relative:page" o:preferrelative="t" filled="f" stroked="f">
          <v:textbox inset="0,0,0,0">
            <w:txbxContent>
              <w:p w:rsidR="00206D89" w:rsidRDefault="008506C2">
                <w:pPr>
                  <w:spacing w:line="203" w:lineRule="exact"/>
                  <w:ind w:left="2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D89" w:rsidRDefault="00EF014D">
    <w:pPr>
      <w:pStyle w:val="a3"/>
      <w:spacing w:line="14" w:lineRule="auto"/>
      <w:rPr>
        <w:sz w:val="20"/>
      </w:rPr>
    </w:pPr>
    <w:r w:rsidRPr="00EF014D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292.1pt;margin-top:782.2pt;width:11.15pt;height:11pt;z-index:-251657728;mso-position-horizontal-relative:page;mso-position-vertical-relative:page" o:preferrelative="t" filled="f" stroked="f">
          <v:textbox inset="0,0,0,0">
            <w:txbxContent>
              <w:p w:rsidR="00206D89" w:rsidRDefault="008506C2">
                <w:pPr>
                  <w:spacing w:line="203" w:lineRule="exact"/>
                  <w:ind w:left="2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3D1" w:rsidRDefault="00F823D1" w:rsidP="00206D89">
      <w:r>
        <w:separator/>
      </w:r>
    </w:p>
  </w:footnote>
  <w:footnote w:type="continuationSeparator" w:id="1">
    <w:p w:rsidR="00F823D1" w:rsidRDefault="00F823D1" w:rsidP="00206D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0"/>
  <w:displayHorizontalDrawingGridEvery w:val="2"/>
  <w:characterSpacingControl w:val="doNotCompress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</w:compat>
  <w:rsids>
    <w:rsidRoot w:val="00206D89"/>
    <w:rsid w:val="00076024"/>
    <w:rsid w:val="00206D89"/>
    <w:rsid w:val="008506C2"/>
    <w:rsid w:val="00936D2B"/>
    <w:rsid w:val="00AD4014"/>
    <w:rsid w:val="00EF014D"/>
    <w:rsid w:val="00F8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6D89"/>
    <w:pPr>
      <w:widowControl w:val="0"/>
    </w:pPr>
    <w:rPr>
      <w:rFonts w:ascii="宋体" w:hAnsi="宋体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06D89"/>
    <w:rPr>
      <w:sz w:val="24"/>
      <w:szCs w:val="24"/>
    </w:rPr>
  </w:style>
  <w:style w:type="paragraph" w:customStyle="1" w:styleId="TOC1">
    <w:name w:val="TOC 1"/>
    <w:basedOn w:val="a"/>
    <w:uiPriority w:val="1"/>
    <w:qFormat/>
    <w:rsid w:val="00206D89"/>
    <w:pPr>
      <w:spacing w:before="10"/>
      <w:ind w:left="127"/>
    </w:pPr>
    <w:rPr>
      <w:sz w:val="21"/>
      <w:szCs w:val="21"/>
    </w:rPr>
  </w:style>
  <w:style w:type="paragraph" w:customStyle="1" w:styleId="TOC2">
    <w:name w:val="TOC 2"/>
    <w:basedOn w:val="a"/>
    <w:uiPriority w:val="1"/>
    <w:qFormat/>
    <w:rsid w:val="00206D89"/>
    <w:pPr>
      <w:spacing w:before="125"/>
      <w:ind w:left="166"/>
    </w:pPr>
    <w:rPr>
      <w:rFonts w:ascii="Calibri" w:eastAsia="Calibri" w:hAnsi="Calibri" w:cs="Calibri"/>
      <w:sz w:val="21"/>
      <w:szCs w:val="21"/>
    </w:rPr>
  </w:style>
  <w:style w:type="paragraph" w:customStyle="1" w:styleId="TOC3">
    <w:name w:val="TOC 3"/>
    <w:basedOn w:val="a"/>
    <w:uiPriority w:val="1"/>
    <w:qFormat/>
    <w:rsid w:val="00206D89"/>
    <w:pPr>
      <w:spacing w:before="10"/>
      <w:ind w:left="578"/>
    </w:pPr>
    <w:rPr>
      <w:sz w:val="21"/>
      <w:szCs w:val="21"/>
    </w:rPr>
  </w:style>
  <w:style w:type="paragraph" w:customStyle="1" w:styleId="TOC4">
    <w:name w:val="TOC 4"/>
    <w:basedOn w:val="a"/>
    <w:uiPriority w:val="1"/>
    <w:qFormat/>
    <w:rsid w:val="00206D89"/>
    <w:pPr>
      <w:spacing w:before="10"/>
      <w:ind w:left="1013"/>
    </w:pPr>
    <w:rPr>
      <w:rFonts w:ascii="Calibri" w:eastAsia="Calibri" w:hAnsi="Calibri" w:cs="Calibri"/>
      <w:sz w:val="21"/>
      <w:szCs w:val="21"/>
    </w:rPr>
  </w:style>
  <w:style w:type="paragraph" w:customStyle="1" w:styleId="TOC5">
    <w:name w:val="TOC 5"/>
    <w:basedOn w:val="a"/>
    <w:uiPriority w:val="1"/>
    <w:qFormat/>
    <w:rsid w:val="00206D89"/>
    <w:pPr>
      <w:spacing w:before="11"/>
      <w:ind w:left="2066"/>
    </w:pPr>
    <w:rPr>
      <w:rFonts w:ascii="Calibri" w:eastAsia="Calibri" w:hAnsi="Calibri" w:cs="Calibri"/>
      <w:sz w:val="21"/>
      <w:szCs w:val="21"/>
    </w:rPr>
  </w:style>
  <w:style w:type="paragraph" w:customStyle="1" w:styleId="TOC6">
    <w:name w:val="TOC 6"/>
    <w:basedOn w:val="a"/>
    <w:uiPriority w:val="1"/>
    <w:qFormat/>
    <w:rsid w:val="00206D89"/>
    <w:pPr>
      <w:spacing w:before="10"/>
      <w:ind w:left="2492"/>
    </w:pPr>
    <w:rPr>
      <w:rFonts w:ascii="Calibri" w:eastAsia="Calibri" w:hAnsi="Calibri" w:cs="Calibri"/>
      <w:sz w:val="21"/>
      <w:szCs w:val="21"/>
    </w:rPr>
  </w:style>
  <w:style w:type="paragraph" w:customStyle="1" w:styleId="Heading1">
    <w:name w:val="Heading 1"/>
    <w:basedOn w:val="a"/>
    <w:uiPriority w:val="1"/>
    <w:qFormat/>
    <w:rsid w:val="00206D89"/>
    <w:pPr>
      <w:ind w:left="120" w:right="90"/>
      <w:outlineLvl w:val="1"/>
    </w:pPr>
    <w:rPr>
      <w:rFonts w:ascii="微软雅黑" w:eastAsia="微软雅黑" w:hAnsi="微软雅黑" w:cs="微软雅黑"/>
      <w:b/>
      <w:bCs/>
      <w:sz w:val="44"/>
      <w:szCs w:val="44"/>
    </w:rPr>
  </w:style>
  <w:style w:type="paragraph" w:customStyle="1" w:styleId="Heading2">
    <w:name w:val="Heading 2"/>
    <w:basedOn w:val="a"/>
    <w:uiPriority w:val="1"/>
    <w:qFormat/>
    <w:rsid w:val="00206D89"/>
    <w:pPr>
      <w:ind w:left="120"/>
      <w:outlineLvl w:val="2"/>
    </w:pPr>
    <w:rPr>
      <w:rFonts w:ascii="微软雅黑" w:eastAsia="微软雅黑" w:hAnsi="微软雅黑" w:cs="微软雅黑"/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206D89"/>
    <w:pPr>
      <w:ind w:left="120" w:right="-14"/>
      <w:outlineLvl w:val="3"/>
    </w:pPr>
    <w:rPr>
      <w:rFonts w:ascii="微软雅黑" w:eastAsia="微软雅黑" w:hAnsi="微软雅黑" w:cs="微软雅黑"/>
      <w:b/>
      <w:bCs/>
      <w:sz w:val="24"/>
      <w:szCs w:val="24"/>
    </w:rPr>
  </w:style>
  <w:style w:type="paragraph" w:customStyle="1" w:styleId="1">
    <w:name w:val="列出段落1"/>
    <w:basedOn w:val="a"/>
    <w:uiPriority w:val="1"/>
    <w:qFormat/>
    <w:rsid w:val="00206D89"/>
  </w:style>
  <w:style w:type="paragraph" w:customStyle="1" w:styleId="TableParagraph">
    <w:name w:val="Table Paragraph"/>
    <w:basedOn w:val="a"/>
    <w:uiPriority w:val="1"/>
    <w:qFormat/>
    <w:rsid w:val="00206D89"/>
    <w:pPr>
      <w:spacing w:before="27"/>
      <w:ind w:left="300"/>
    </w:pPr>
  </w:style>
  <w:style w:type="paragraph" w:styleId="a4">
    <w:name w:val="header"/>
    <w:basedOn w:val="a"/>
    <w:link w:val="Char"/>
    <w:uiPriority w:val="99"/>
    <w:semiHidden/>
    <w:unhideWhenUsed/>
    <w:rsid w:val="00AD40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D4014"/>
    <w:rPr>
      <w:rFonts w:ascii="宋体" w:hAnsi="宋体" w:cs="宋体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AD40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D4014"/>
    <w:rPr>
      <w:rFonts w:ascii="宋体" w:hAnsi="宋体" w:cs="宋体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131</Words>
  <Characters>751</Characters>
  <Application>Microsoft Office Word</Application>
  <DocSecurity>0</DocSecurity>
  <Lines>6</Lines>
  <Paragraphs>1</Paragraphs>
  <ScaleCrop>false</ScaleCrop>
  <Company>china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实验室安全考试系统</dc:title>
  <dc:creator>test</dc:creator>
  <cp:lastModifiedBy>韩丽</cp:lastModifiedBy>
  <cp:revision>2</cp:revision>
  <dcterms:created xsi:type="dcterms:W3CDTF">2016-12-08T08:05:00Z</dcterms:created>
  <dcterms:modified xsi:type="dcterms:W3CDTF">2016-12-08T08:05:00Z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2016-10-24T00:00:00Z</vt:filetime>
  </property>
  <property fmtid="{D5CDD505-2E9C-101B-9397-08002B2CF9AE}" pid="5" name="KSOProductBuildVer">
    <vt:lpwstr>2052-9.1.0.4842</vt:lpwstr>
  </property>
</Properties>
</file>