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A23" w:rsidRDefault="00621901">
      <w:pPr>
        <w:rPr>
          <w:rStyle w:val="a3"/>
          <w:rFonts w:ascii="方正小标宋简体" w:eastAsia="方正小标宋简体" w:hint="eastAsia"/>
          <w:color w:val="000000"/>
          <w:sz w:val="40"/>
          <w:szCs w:val="40"/>
        </w:rPr>
      </w:pPr>
      <w:r>
        <w:rPr>
          <w:rStyle w:val="a3"/>
          <w:rFonts w:ascii="方正小标宋简体" w:eastAsia="方正小标宋简体" w:hint="eastAsia"/>
          <w:color w:val="000000"/>
          <w:sz w:val="40"/>
          <w:szCs w:val="40"/>
        </w:rPr>
        <w:t>关于2018年招收研究生教师年度审核工作的通知</w:t>
      </w:r>
    </w:p>
    <w:p w:rsidR="00621901" w:rsidRDefault="00621901" w:rsidP="00621901">
      <w:pPr>
        <w:spacing w:line="600" w:lineRule="atLeast"/>
        <w:rPr>
          <w:rStyle w:val="a3"/>
          <w:rFonts w:ascii="方正小标宋简体" w:eastAsia="方正小标宋简体" w:hint="eastAsia"/>
          <w:color w:val="000000"/>
          <w:sz w:val="40"/>
          <w:szCs w:val="40"/>
        </w:rPr>
      </w:pPr>
      <w:r>
        <w:rPr>
          <w:rStyle w:val="a3"/>
          <w:rFonts w:ascii="方正小标宋简体" w:eastAsia="方正小标宋简体" w:hint="eastAsia"/>
          <w:color w:val="000000"/>
          <w:sz w:val="40"/>
          <w:szCs w:val="40"/>
        </w:rPr>
        <w:t xml:space="preserve">  </w:t>
      </w:r>
    </w:p>
    <w:p w:rsidR="00621901" w:rsidRPr="00621901" w:rsidRDefault="00621901" w:rsidP="00621901">
      <w:pPr>
        <w:spacing w:line="600" w:lineRule="atLeast"/>
        <w:rPr>
          <w:rFonts w:ascii="仿宋_GB2312" w:eastAsia="仿宋_GB2312" w:hAnsi="宋体" w:cs="宋体" w:hint="eastAsia"/>
          <w:color w:val="000000"/>
          <w:kern w:val="0"/>
          <w:sz w:val="32"/>
          <w:szCs w:val="32"/>
        </w:rPr>
      </w:pPr>
      <w:r w:rsidRPr="00621901">
        <w:rPr>
          <w:rFonts w:ascii="仿宋_GB2312" w:eastAsia="仿宋_GB2312" w:hAnsi="宋体" w:cs="宋体" w:hint="eastAsia"/>
          <w:b/>
          <w:bCs/>
          <w:kern w:val="0"/>
          <w:sz w:val="32"/>
          <w:szCs w:val="32"/>
        </w:rPr>
        <w:t>各位老师：</w:t>
      </w:r>
    </w:p>
    <w:p w:rsidR="00621901" w:rsidRPr="00621901" w:rsidRDefault="00621901" w:rsidP="00621901">
      <w:pPr>
        <w:widowControl/>
        <w:spacing w:line="600" w:lineRule="atLeast"/>
        <w:jc w:val="left"/>
        <w:rPr>
          <w:rFonts w:ascii="仿宋_GB2312" w:eastAsia="仿宋_GB2312" w:hAnsi="宋体" w:cs="宋体" w:hint="eastAsia"/>
          <w:color w:val="000000"/>
          <w:kern w:val="0"/>
          <w:sz w:val="32"/>
          <w:szCs w:val="32"/>
        </w:rPr>
      </w:pPr>
      <w:r w:rsidRPr="00621901">
        <w:rPr>
          <w:rFonts w:ascii="仿宋_GB2312" w:eastAsia="仿宋_GB2312" w:hAnsi="宋体" w:cs="宋体" w:hint="eastAsia"/>
          <w:color w:val="000000"/>
          <w:kern w:val="0"/>
          <w:sz w:val="32"/>
          <w:szCs w:val="32"/>
        </w:rPr>
        <w:t>   </w:t>
      </w:r>
      <w:r w:rsidRPr="00621901">
        <w:rPr>
          <w:rFonts w:ascii="仿宋_GB2312" w:eastAsia="仿宋_GB2312" w:hAnsi="宋体" w:cs="宋体" w:hint="eastAsia"/>
          <w:color w:val="000000"/>
          <w:kern w:val="0"/>
          <w:sz w:val="32"/>
          <w:szCs w:val="32"/>
        </w:rPr>
        <w:t>根据《西北农林科技大学招收研究生教师年度审核办法》（</w:t>
      </w:r>
      <w:bookmarkStart w:id="0" w:name="fwzh"/>
      <w:r w:rsidRPr="00621901">
        <w:rPr>
          <w:rFonts w:ascii="仿宋_GB2312" w:eastAsia="仿宋_GB2312" w:hAnsi="宋体" w:cs="宋体" w:hint="eastAsia"/>
          <w:color w:val="000000"/>
          <w:kern w:val="0"/>
          <w:sz w:val="32"/>
          <w:szCs w:val="32"/>
        </w:rPr>
        <w:t>校研发</w:t>
      </w:r>
      <w:bookmarkEnd w:id="0"/>
      <w:r w:rsidRPr="00621901">
        <w:rPr>
          <w:rFonts w:ascii="仿宋_GB2312" w:eastAsia="仿宋_GB2312" w:hAnsi="宋体" w:cs="宋体" w:hint="eastAsia"/>
          <w:color w:val="000000"/>
          <w:kern w:val="0"/>
          <w:sz w:val="32"/>
          <w:szCs w:val="32"/>
        </w:rPr>
        <w:t>〔</w:t>
      </w:r>
      <w:bookmarkStart w:id="1" w:name="fwyear"/>
      <w:r w:rsidRPr="00621901">
        <w:rPr>
          <w:rFonts w:ascii="仿宋_GB2312" w:eastAsia="仿宋_GB2312" w:hAnsi="宋体" w:cs="宋体" w:hint="eastAsia"/>
          <w:color w:val="000000"/>
          <w:kern w:val="0"/>
          <w:sz w:val="32"/>
          <w:szCs w:val="32"/>
        </w:rPr>
        <w:t>2014</w:t>
      </w:r>
      <w:bookmarkEnd w:id="1"/>
      <w:r w:rsidRPr="00621901">
        <w:rPr>
          <w:rFonts w:ascii="仿宋_GB2312" w:eastAsia="仿宋_GB2312" w:hAnsi="宋体" w:cs="宋体" w:hint="eastAsia"/>
          <w:color w:val="000000"/>
          <w:kern w:val="0"/>
          <w:sz w:val="32"/>
          <w:szCs w:val="32"/>
        </w:rPr>
        <w:t>〕</w:t>
      </w:r>
      <w:bookmarkStart w:id="2" w:name="fwh"/>
      <w:r w:rsidRPr="00621901">
        <w:rPr>
          <w:rFonts w:ascii="仿宋_GB2312" w:eastAsia="仿宋_GB2312" w:hAnsi="宋体" w:cs="宋体" w:hint="eastAsia"/>
          <w:color w:val="000000"/>
          <w:kern w:val="0"/>
          <w:sz w:val="32"/>
          <w:szCs w:val="32"/>
        </w:rPr>
        <w:t>87</w:t>
      </w:r>
      <w:bookmarkEnd w:id="2"/>
      <w:r w:rsidRPr="00621901">
        <w:rPr>
          <w:rFonts w:ascii="仿宋_GB2312" w:eastAsia="仿宋_GB2312" w:hAnsi="宋体" w:cs="宋体" w:hint="eastAsia"/>
          <w:color w:val="000000"/>
          <w:kern w:val="0"/>
          <w:sz w:val="32"/>
          <w:szCs w:val="32"/>
        </w:rPr>
        <w:t>号，以下简称“《办法》”），现将</w:t>
      </w:r>
      <w:r w:rsidRPr="00621901">
        <w:rPr>
          <w:rFonts w:ascii="仿宋_GB2312" w:eastAsia="仿宋_GB2312" w:hAnsi="宋体" w:cs="宋体" w:hint="eastAsia"/>
          <w:b/>
          <w:bCs/>
          <w:color w:val="000000"/>
          <w:kern w:val="0"/>
          <w:sz w:val="32"/>
          <w:szCs w:val="32"/>
        </w:rPr>
        <w:t>2018</w:t>
      </w:r>
      <w:r w:rsidRPr="00621901">
        <w:rPr>
          <w:rFonts w:ascii="仿宋_GB2312" w:eastAsia="仿宋_GB2312" w:hAnsi="宋体" w:cs="宋体" w:hint="eastAsia"/>
          <w:color w:val="000000"/>
          <w:kern w:val="0"/>
          <w:sz w:val="32"/>
          <w:szCs w:val="32"/>
        </w:rPr>
        <w:t>年招收研究生教师（以下简称“导师”）</w:t>
      </w:r>
      <w:r w:rsidRPr="00621901">
        <w:rPr>
          <w:rFonts w:ascii="仿宋_GB2312" w:eastAsia="仿宋_GB2312" w:hAnsi="宋体" w:cs="宋体" w:hint="eastAsia"/>
          <w:b/>
          <w:bCs/>
          <w:color w:val="000000"/>
          <w:kern w:val="0"/>
          <w:sz w:val="32"/>
          <w:szCs w:val="32"/>
        </w:rPr>
        <w:t xml:space="preserve"> </w:t>
      </w:r>
      <w:r w:rsidRPr="00621901">
        <w:rPr>
          <w:rFonts w:ascii="仿宋_GB2312" w:eastAsia="仿宋_GB2312" w:hAnsi="宋体" w:cs="宋体" w:hint="eastAsia"/>
          <w:color w:val="000000"/>
          <w:kern w:val="0"/>
          <w:sz w:val="32"/>
          <w:szCs w:val="32"/>
        </w:rPr>
        <w:t>年度审核工作有关事项通知如下：</w:t>
      </w:r>
    </w:p>
    <w:p w:rsidR="00621901" w:rsidRPr="00621901" w:rsidRDefault="00621901" w:rsidP="00621901">
      <w:pPr>
        <w:widowControl/>
        <w:spacing w:line="600" w:lineRule="atLeast"/>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w:t>
      </w:r>
      <w:r w:rsidRPr="00621901">
        <w:rPr>
          <w:rFonts w:ascii="仿宋_GB2312" w:eastAsia="仿宋_GB2312" w:hAnsi="宋体" w:cs="宋体" w:hint="eastAsia"/>
          <w:b/>
          <w:bCs/>
          <w:color w:val="000000"/>
          <w:kern w:val="0"/>
          <w:sz w:val="32"/>
          <w:szCs w:val="32"/>
        </w:rPr>
        <w:t>一、 组织机构</w:t>
      </w:r>
    </w:p>
    <w:p w:rsidR="00621901" w:rsidRDefault="00621901" w:rsidP="00B96240">
      <w:pPr>
        <w:widowControl/>
        <w:spacing w:line="600" w:lineRule="atLeast"/>
        <w:ind w:left="800" w:hangingChars="250" w:hanging="800"/>
        <w:jc w:val="left"/>
        <w:rPr>
          <w:rFonts w:ascii="仿宋_GB2312" w:eastAsia="仿宋_GB2312" w:hAnsi="宋体" w:cs="宋体" w:hint="eastAsia"/>
          <w:color w:val="000000"/>
          <w:kern w:val="0"/>
          <w:sz w:val="32"/>
          <w:szCs w:val="32"/>
        </w:rPr>
      </w:pPr>
      <w:r w:rsidRPr="00621901">
        <w:rPr>
          <w:rFonts w:ascii="仿宋_GB2312"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学院</w:t>
      </w:r>
      <w:r w:rsidRPr="00621901">
        <w:rPr>
          <w:rFonts w:ascii="仿宋_GB2312" w:eastAsia="仿宋_GB2312" w:hAnsi="宋体" w:cs="宋体" w:hint="eastAsia"/>
          <w:color w:val="000000"/>
          <w:kern w:val="0"/>
          <w:sz w:val="32"/>
          <w:szCs w:val="32"/>
        </w:rPr>
        <w:t>成立导师年度审核工作</w:t>
      </w:r>
      <w:r w:rsidR="00B96240">
        <w:rPr>
          <w:rFonts w:ascii="仿宋_GB2312" w:eastAsia="仿宋_GB2312" w:hAnsi="宋体" w:cs="宋体" w:hint="eastAsia"/>
          <w:color w:val="000000"/>
          <w:kern w:val="0"/>
          <w:sz w:val="32"/>
          <w:szCs w:val="32"/>
        </w:rPr>
        <w:t>组：</w:t>
      </w:r>
      <w:r w:rsidR="00B96240">
        <w:rPr>
          <w:rFonts w:ascii="仿宋_GB2312" w:eastAsia="仿宋_GB2312" w:hAnsi="宋体" w:cs="宋体"/>
          <w:color w:val="000000"/>
          <w:kern w:val="0"/>
          <w:sz w:val="32"/>
          <w:szCs w:val="32"/>
        </w:rPr>
        <w:br/>
      </w:r>
      <w:r w:rsidR="00F763A1">
        <w:rPr>
          <w:rFonts w:ascii="仿宋_GB2312" w:eastAsia="仿宋_GB2312" w:hAnsi="宋体" w:cs="宋体" w:hint="eastAsia"/>
          <w:color w:val="000000"/>
          <w:kern w:val="0"/>
          <w:sz w:val="32"/>
          <w:szCs w:val="32"/>
        </w:rPr>
        <w:t xml:space="preserve"> </w:t>
      </w:r>
      <w:r>
        <w:rPr>
          <w:rFonts w:ascii="仿宋_GB2312" w:eastAsia="仿宋_GB2312" w:hAnsi="宋体" w:cs="宋体" w:hint="eastAsia"/>
          <w:color w:val="000000"/>
          <w:kern w:val="0"/>
          <w:sz w:val="32"/>
          <w:szCs w:val="32"/>
        </w:rPr>
        <w:t>组 长： 单卫星  张海成</w:t>
      </w:r>
    </w:p>
    <w:p w:rsidR="00B96240" w:rsidRDefault="00F763A1" w:rsidP="00B96240">
      <w:pPr>
        <w:widowControl/>
        <w:spacing w:line="600" w:lineRule="atLeast"/>
        <w:ind w:left="800" w:hangingChars="250" w:hanging="80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B96240">
        <w:rPr>
          <w:rFonts w:ascii="仿宋_GB2312" w:eastAsia="仿宋_GB2312" w:hAnsi="宋体" w:cs="宋体" w:hint="eastAsia"/>
          <w:color w:val="000000"/>
          <w:kern w:val="0"/>
          <w:sz w:val="32"/>
          <w:szCs w:val="32"/>
        </w:rPr>
        <w:t>副组长：</w:t>
      </w:r>
      <w:r w:rsidR="00B96240">
        <w:rPr>
          <w:rFonts w:ascii="仿宋_GB2312" w:eastAsia="仿宋_GB2312" w:hAnsi="宋体" w:cs="宋体" w:hint="eastAsia"/>
          <w:color w:val="000000"/>
          <w:kern w:val="0"/>
          <w:sz w:val="32"/>
          <w:szCs w:val="32"/>
        </w:rPr>
        <w:t xml:space="preserve">韩 </w:t>
      </w:r>
      <w:proofErr w:type="gramStart"/>
      <w:r w:rsidR="00B96240">
        <w:rPr>
          <w:rFonts w:ascii="仿宋_GB2312" w:eastAsia="仿宋_GB2312" w:hAnsi="宋体" w:cs="宋体" w:hint="eastAsia"/>
          <w:color w:val="000000"/>
          <w:kern w:val="0"/>
          <w:sz w:val="32"/>
          <w:szCs w:val="32"/>
        </w:rPr>
        <w:t>娟</w:t>
      </w:r>
      <w:proofErr w:type="gramEnd"/>
    </w:p>
    <w:p w:rsidR="00621901" w:rsidRDefault="00F763A1" w:rsidP="00621901">
      <w:pPr>
        <w:widowControl/>
        <w:spacing w:line="600" w:lineRule="atLeast"/>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sidR="00B96240">
        <w:rPr>
          <w:rFonts w:ascii="仿宋_GB2312" w:eastAsia="仿宋_GB2312" w:hAnsi="宋体" w:cs="宋体" w:hint="eastAsia"/>
          <w:color w:val="000000"/>
          <w:kern w:val="0"/>
          <w:sz w:val="32"/>
          <w:szCs w:val="32"/>
        </w:rPr>
        <w:t xml:space="preserve">成 员：  </w:t>
      </w:r>
      <w:r w:rsidR="00B96240" w:rsidRPr="00B96240">
        <w:rPr>
          <w:rFonts w:ascii="仿宋_GB2312" w:eastAsia="仿宋_GB2312" w:hAnsi="宋体" w:cs="宋体"/>
          <w:color w:val="000000"/>
          <w:sz w:val="32"/>
          <w:szCs w:val="32"/>
        </w:rPr>
        <w:t>冯永忠</w:t>
      </w:r>
      <w:r w:rsidR="00B96240">
        <w:rPr>
          <w:rFonts w:ascii="仿宋_GB2312" w:eastAsia="仿宋_GB2312" w:hAnsi="宋体" w:cs="宋体" w:hint="eastAsia"/>
          <w:color w:val="000000"/>
          <w:sz w:val="32"/>
          <w:szCs w:val="32"/>
        </w:rPr>
        <w:t xml:space="preserve"> </w:t>
      </w:r>
      <w:r w:rsidR="00B96240">
        <w:rPr>
          <w:rFonts w:ascii="仿宋_GB2312" w:eastAsia="仿宋_GB2312" w:hAnsi="宋体" w:cs="宋体" w:hint="eastAsia"/>
          <w:color w:val="000000"/>
          <w:kern w:val="0"/>
          <w:sz w:val="32"/>
          <w:szCs w:val="32"/>
        </w:rPr>
        <w:t>郭东伟  吉万全  贾志宽  冯佰利</w:t>
      </w:r>
    </w:p>
    <w:p w:rsidR="00F763A1" w:rsidRDefault="00B96240" w:rsidP="00F763A1">
      <w:pPr>
        <w:widowControl/>
        <w:spacing w:line="600" w:lineRule="atLeast"/>
        <w:ind w:leftChars="-67" w:left="-141" w:firstLineChars="44" w:firstLine="141"/>
        <w:jc w:val="left"/>
        <w:rPr>
          <w:rFonts w:ascii="仿宋_GB2312" w:eastAsia="仿宋_GB2312" w:hAnsi="宋体" w:cs="宋体" w:hint="eastAsia"/>
          <w:color w:val="000000"/>
          <w:sz w:val="32"/>
          <w:szCs w:val="32"/>
        </w:rPr>
      </w:pPr>
      <w:r>
        <w:rPr>
          <w:rFonts w:ascii="仿宋_GB2312" w:eastAsia="仿宋_GB2312" w:hAnsi="宋体" w:cs="宋体" w:hint="eastAsia"/>
          <w:color w:val="000000"/>
          <w:kern w:val="0"/>
          <w:sz w:val="32"/>
          <w:szCs w:val="32"/>
        </w:rPr>
        <w:t xml:space="preserve">      </w:t>
      </w:r>
      <w:r w:rsidRPr="00B96240">
        <w:rPr>
          <w:rFonts w:ascii="仿宋_GB2312" w:eastAsia="仿宋_GB2312" w:hAnsi="宋体" w:cs="宋体"/>
          <w:color w:val="000000"/>
          <w:sz w:val="32"/>
          <w:szCs w:val="32"/>
        </w:rPr>
        <w:t xml:space="preserve">廖允成 </w:t>
      </w:r>
      <w:r>
        <w:rPr>
          <w:rFonts w:ascii="仿宋_GB2312" w:eastAsia="仿宋_GB2312" w:hAnsi="宋体" w:cs="宋体" w:hint="eastAsia"/>
          <w:color w:val="000000"/>
          <w:sz w:val="32"/>
          <w:szCs w:val="32"/>
        </w:rPr>
        <w:t xml:space="preserve"> </w:t>
      </w:r>
      <w:r w:rsidRPr="00B96240">
        <w:rPr>
          <w:rFonts w:ascii="仿宋_GB2312" w:eastAsia="仿宋_GB2312" w:hAnsi="宋体" w:cs="宋体"/>
          <w:color w:val="000000"/>
          <w:sz w:val="32"/>
          <w:szCs w:val="32"/>
        </w:rPr>
        <w:t>奚亚军</w:t>
      </w:r>
      <w:r w:rsidRPr="00B96240">
        <w:rPr>
          <w:rFonts w:ascii="仿宋_GB2312" w:eastAsia="仿宋_GB2312" w:hAnsi="宋体" w:cs="宋体"/>
          <w:color w:val="000000"/>
          <w:sz w:val="32"/>
          <w:szCs w:val="32"/>
        </w:rPr>
        <w:t> </w:t>
      </w:r>
      <w:r w:rsidR="00F763A1">
        <w:rPr>
          <w:rFonts w:ascii="仿宋_GB2312" w:eastAsia="仿宋_GB2312" w:hAnsi="宋体" w:cs="宋体" w:hint="eastAsia"/>
          <w:color w:val="000000"/>
          <w:sz w:val="32"/>
          <w:szCs w:val="32"/>
        </w:rPr>
        <w:t xml:space="preserve"> </w:t>
      </w:r>
      <w:proofErr w:type="gramStart"/>
      <w:r w:rsidRPr="00B96240">
        <w:rPr>
          <w:rFonts w:ascii="仿宋_GB2312" w:eastAsia="仿宋_GB2312" w:hAnsi="宋体" w:cs="宋体"/>
          <w:color w:val="000000"/>
          <w:sz w:val="32"/>
          <w:szCs w:val="32"/>
        </w:rPr>
        <w:t>胡胜武</w:t>
      </w:r>
      <w:proofErr w:type="gramEnd"/>
      <w:r w:rsidRPr="00B96240">
        <w:rPr>
          <w:rFonts w:ascii="仿宋_GB2312" w:eastAsia="仿宋_GB2312" w:hAnsi="宋体" w:cs="宋体"/>
          <w:color w:val="000000"/>
          <w:sz w:val="32"/>
          <w:szCs w:val="32"/>
        </w:rPr>
        <w:t> </w:t>
      </w:r>
      <w:r w:rsidRPr="00B96240">
        <w:rPr>
          <w:rFonts w:ascii="仿宋_GB2312" w:eastAsia="仿宋_GB2312" w:hAnsi="宋体" w:cs="宋体"/>
          <w:color w:val="000000"/>
          <w:sz w:val="32"/>
          <w:szCs w:val="32"/>
        </w:rPr>
        <w:t>李</w:t>
      </w:r>
      <w:r w:rsidR="00F763A1">
        <w:rPr>
          <w:rFonts w:ascii="仿宋_GB2312" w:eastAsia="仿宋_GB2312" w:hAnsi="宋体" w:cs="宋体" w:hint="eastAsia"/>
          <w:color w:val="000000"/>
          <w:sz w:val="32"/>
          <w:szCs w:val="32"/>
        </w:rPr>
        <w:t xml:space="preserve"> </w:t>
      </w:r>
      <w:r w:rsidRPr="00B96240">
        <w:rPr>
          <w:rFonts w:ascii="仿宋_GB2312" w:eastAsia="仿宋_GB2312" w:hAnsi="宋体" w:cs="宋体"/>
          <w:color w:val="000000"/>
          <w:sz w:val="32"/>
          <w:szCs w:val="32"/>
        </w:rPr>
        <w:t>军</w:t>
      </w:r>
      <w:r w:rsidRPr="00B96240">
        <w:rPr>
          <w:rFonts w:ascii="仿宋_GB2312" w:eastAsia="仿宋_GB2312" w:hAnsi="宋体" w:cs="宋体"/>
          <w:color w:val="000000"/>
          <w:sz w:val="32"/>
          <w:szCs w:val="32"/>
        </w:rPr>
        <w:t> </w:t>
      </w:r>
      <w:r w:rsidR="00F763A1">
        <w:rPr>
          <w:rFonts w:ascii="仿宋_GB2312" w:eastAsia="仿宋_GB2312" w:hAnsi="宋体" w:cs="宋体" w:hint="eastAsia"/>
          <w:color w:val="000000"/>
          <w:sz w:val="32"/>
          <w:szCs w:val="32"/>
        </w:rPr>
        <w:t xml:space="preserve"> </w:t>
      </w:r>
      <w:r w:rsidRPr="00B96240">
        <w:rPr>
          <w:rFonts w:ascii="仿宋_GB2312" w:eastAsia="仿宋_GB2312" w:hAnsi="宋体" w:cs="宋体"/>
          <w:color w:val="000000"/>
          <w:sz w:val="32"/>
          <w:szCs w:val="32"/>
        </w:rPr>
        <w:t>薛吉全</w:t>
      </w:r>
      <w:r w:rsidRPr="00B96240">
        <w:rPr>
          <w:rFonts w:ascii="仿宋_GB2312" w:eastAsia="仿宋_GB2312" w:hAnsi="宋体" w:cs="宋体"/>
          <w:color w:val="000000"/>
          <w:sz w:val="32"/>
          <w:szCs w:val="32"/>
        </w:rPr>
        <w:t> </w:t>
      </w:r>
      <w:r w:rsidRPr="00B96240">
        <w:rPr>
          <w:rFonts w:ascii="仿宋_GB2312" w:eastAsia="仿宋_GB2312" w:hAnsi="宋体" w:cs="宋体"/>
          <w:color w:val="000000"/>
          <w:sz w:val="32"/>
          <w:szCs w:val="32"/>
        </w:rPr>
        <w:t xml:space="preserve"> 王中华</w:t>
      </w:r>
      <w:r w:rsidRPr="00B96240">
        <w:rPr>
          <w:rFonts w:ascii="仿宋_GB2312" w:eastAsia="仿宋_GB2312" w:hAnsi="宋体" w:cs="宋体"/>
          <w:color w:val="000000"/>
          <w:sz w:val="32"/>
          <w:szCs w:val="32"/>
        </w:rPr>
        <w:t> </w:t>
      </w:r>
      <w:r w:rsidRPr="00B96240">
        <w:rPr>
          <w:rFonts w:ascii="仿宋_GB2312" w:eastAsia="仿宋_GB2312" w:hAnsi="宋体" w:cs="宋体"/>
          <w:color w:val="000000"/>
          <w:sz w:val="32"/>
          <w:szCs w:val="32"/>
        </w:rPr>
        <w:t xml:space="preserve"> </w:t>
      </w:r>
    </w:p>
    <w:p w:rsidR="00B96240" w:rsidRDefault="00B96240" w:rsidP="00F763A1">
      <w:pPr>
        <w:widowControl/>
        <w:spacing w:line="600" w:lineRule="atLeast"/>
        <w:ind w:leftChars="-67" w:left="-141" w:firstLineChars="344" w:firstLine="1101"/>
        <w:jc w:val="left"/>
        <w:rPr>
          <w:rFonts w:ascii="仿宋_GB2312" w:eastAsia="仿宋_GB2312" w:hAnsi="宋体" w:cs="宋体" w:hint="eastAsia"/>
          <w:color w:val="000000"/>
          <w:sz w:val="32"/>
          <w:szCs w:val="32"/>
        </w:rPr>
      </w:pPr>
      <w:r w:rsidRPr="00B96240">
        <w:rPr>
          <w:rFonts w:ascii="仿宋_GB2312" w:eastAsia="仿宋_GB2312" w:hAnsi="宋体" w:cs="宋体"/>
          <w:color w:val="000000"/>
          <w:sz w:val="32"/>
          <w:szCs w:val="32"/>
        </w:rPr>
        <w:t>陈新宏</w:t>
      </w:r>
      <w:r w:rsidRPr="00B96240">
        <w:rPr>
          <w:rFonts w:ascii="仿宋_GB2312" w:eastAsia="仿宋_GB2312" w:hAnsi="宋体" w:cs="宋体"/>
          <w:color w:val="000000"/>
          <w:sz w:val="32"/>
          <w:szCs w:val="32"/>
        </w:rPr>
        <w:t> </w:t>
      </w:r>
      <w:r w:rsidRPr="00B96240">
        <w:rPr>
          <w:rFonts w:ascii="仿宋_GB2312" w:eastAsia="仿宋_GB2312" w:hAnsi="宋体" w:cs="宋体"/>
          <w:color w:val="000000"/>
          <w:sz w:val="32"/>
          <w:szCs w:val="32"/>
        </w:rPr>
        <w:t xml:space="preserve"> 马翎健</w:t>
      </w:r>
      <w:r w:rsidRPr="00B96240">
        <w:rPr>
          <w:rFonts w:ascii="仿宋_GB2312" w:eastAsia="仿宋_GB2312" w:hAnsi="宋体" w:cs="宋体"/>
          <w:color w:val="000000"/>
          <w:sz w:val="32"/>
          <w:szCs w:val="32"/>
        </w:rPr>
        <w:t> </w:t>
      </w:r>
      <w:r w:rsidRPr="00B96240">
        <w:rPr>
          <w:rFonts w:ascii="仿宋_GB2312" w:eastAsia="仿宋_GB2312" w:hAnsi="宋体" w:cs="宋体"/>
          <w:color w:val="000000"/>
          <w:sz w:val="32"/>
          <w:szCs w:val="32"/>
        </w:rPr>
        <w:t xml:space="preserve"> 闵东红</w:t>
      </w:r>
      <w:r w:rsidR="00F763A1">
        <w:rPr>
          <w:rFonts w:ascii="仿宋_GB2312" w:eastAsia="仿宋_GB2312" w:hAnsi="宋体" w:cs="宋体"/>
          <w:color w:val="000000"/>
          <w:sz w:val="32"/>
          <w:szCs w:val="32"/>
        </w:rPr>
        <w:t> </w:t>
      </w:r>
      <w:r w:rsidR="00F763A1">
        <w:rPr>
          <w:rFonts w:ascii="仿宋_GB2312" w:eastAsia="仿宋_GB2312" w:hAnsi="宋体" w:cs="宋体" w:hint="eastAsia"/>
          <w:color w:val="000000"/>
          <w:sz w:val="32"/>
          <w:szCs w:val="32"/>
        </w:rPr>
        <w:t>赵普庆  潘小东</w:t>
      </w:r>
    </w:p>
    <w:p w:rsidR="00F763A1" w:rsidRPr="00621901" w:rsidRDefault="00F763A1" w:rsidP="00F763A1">
      <w:pPr>
        <w:widowControl/>
        <w:spacing w:line="600" w:lineRule="atLeast"/>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学院成立</w:t>
      </w:r>
      <w:r w:rsidRPr="00621901">
        <w:rPr>
          <w:rFonts w:ascii="仿宋_GB2312" w:eastAsia="仿宋_GB2312" w:hAnsi="宋体" w:cs="宋体" w:hint="eastAsia"/>
          <w:color w:val="000000"/>
          <w:kern w:val="0"/>
          <w:sz w:val="32"/>
          <w:szCs w:val="32"/>
        </w:rPr>
        <w:t>导师年度审核工作监督小组,进行全程监督和检查。</w:t>
      </w:r>
    </w:p>
    <w:p w:rsidR="00F763A1" w:rsidRDefault="00F763A1" w:rsidP="00F763A1">
      <w:pPr>
        <w:widowControl/>
        <w:spacing w:line="600" w:lineRule="atLeast"/>
        <w:ind w:leftChars="-67" w:left="-141" w:firstLineChars="344" w:firstLine="1101"/>
        <w:jc w:val="left"/>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组长： 张海成</w:t>
      </w:r>
    </w:p>
    <w:p w:rsidR="00F763A1" w:rsidRPr="00F763A1" w:rsidRDefault="00F763A1" w:rsidP="00F763A1">
      <w:pPr>
        <w:widowControl/>
        <w:spacing w:line="600" w:lineRule="atLeast"/>
        <w:ind w:leftChars="-67" w:left="-141" w:firstLineChars="344" w:firstLine="1101"/>
        <w:jc w:val="left"/>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 xml:space="preserve">成员：  张蓉  </w:t>
      </w:r>
      <w:proofErr w:type="gramStart"/>
      <w:r>
        <w:rPr>
          <w:rFonts w:ascii="仿宋_GB2312" w:eastAsia="仿宋_GB2312" w:hAnsi="宋体" w:cs="宋体" w:hint="eastAsia"/>
          <w:color w:val="000000"/>
          <w:sz w:val="32"/>
          <w:szCs w:val="32"/>
        </w:rPr>
        <w:t>李向拓</w:t>
      </w:r>
      <w:proofErr w:type="gramEnd"/>
      <w:r>
        <w:rPr>
          <w:rFonts w:ascii="仿宋_GB2312" w:eastAsia="仿宋_GB2312" w:hAnsi="宋体" w:cs="宋体" w:hint="eastAsia"/>
          <w:color w:val="000000"/>
          <w:sz w:val="32"/>
          <w:szCs w:val="32"/>
        </w:rPr>
        <w:t xml:space="preserve"> 廖代卿  </w:t>
      </w:r>
      <w:r>
        <w:rPr>
          <w:rFonts w:ascii="仿宋_GB2312" w:eastAsia="仿宋_GB2312" w:hAnsi="宋体" w:cs="宋体" w:hint="eastAsia"/>
          <w:color w:val="000000"/>
          <w:kern w:val="0"/>
          <w:sz w:val="32"/>
          <w:szCs w:val="32"/>
        </w:rPr>
        <w:t>吉万全  贾志宽  冯佰利</w:t>
      </w:r>
    </w:p>
    <w:p w:rsidR="00621901" w:rsidRPr="00621901" w:rsidRDefault="00621901" w:rsidP="00621901">
      <w:pPr>
        <w:widowControl/>
        <w:spacing w:line="600" w:lineRule="atLeast"/>
        <w:jc w:val="left"/>
        <w:rPr>
          <w:rFonts w:ascii="仿宋_GB2312" w:eastAsia="仿宋_GB2312" w:hAnsi="宋体" w:cs="宋体" w:hint="eastAsia"/>
          <w:color w:val="000000"/>
          <w:kern w:val="0"/>
          <w:sz w:val="32"/>
          <w:szCs w:val="32"/>
        </w:rPr>
      </w:pPr>
      <w:r w:rsidRPr="00621901">
        <w:rPr>
          <w:rFonts w:ascii="仿宋_GB2312" w:eastAsia="仿宋_GB2312" w:hAnsi="宋体" w:cs="宋体" w:hint="eastAsia"/>
          <w:color w:val="000000"/>
          <w:kern w:val="0"/>
          <w:sz w:val="32"/>
          <w:szCs w:val="32"/>
        </w:rPr>
        <w:t xml:space="preserve"> </w:t>
      </w:r>
      <w:r w:rsidR="00F763A1">
        <w:rPr>
          <w:rFonts w:ascii="仿宋_GB2312" w:eastAsia="仿宋_GB2312" w:hAnsi="宋体" w:cs="宋体" w:hint="eastAsia"/>
          <w:color w:val="000000"/>
          <w:kern w:val="0"/>
          <w:sz w:val="32"/>
          <w:szCs w:val="32"/>
        </w:rPr>
        <w:t xml:space="preserve">    </w:t>
      </w:r>
      <w:r w:rsidRPr="00621901">
        <w:rPr>
          <w:rFonts w:ascii="仿宋_GB2312" w:eastAsia="仿宋_GB2312" w:hAnsi="宋体" w:cs="宋体" w:hint="eastAsia"/>
          <w:b/>
          <w:bCs/>
          <w:color w:val="000000"/>
          <w:kern w:val="0"/>
          <w:sz w:val="32"/>
          <w:szCs w:val="32"/>
        </w:rPr>
        <w:t>二、审核标准</w:t>
      </w:r>
    </w:p>
    <w:p w:rsidR="00621901" w:rsidRPr="00621901" w:rsidRDefault="00621901" w:rsidP="00621901">
      <w:pPr>
        <w:widowControl/>
        <w:spacing w:line="600" w:lineRule="atLeast"/>
        <w:jc w:val="left"/>
        <w:rPr>
          <w:rFonts w:ascii="仿宋_GB2312" w:eastAsia="仿宋_GB2312" w:hAnsi="宋体" w:cs="宋体" w:hint="eastAsia"/>
          <w:color w:val="000000"/>
          <w:kern w:val="0"/>
          <w:sz w:val="32"/>
          <w:szCs w:val="32"/>
        </w:rPr>
      </w:pPr>
      <w:r w:rsidRPr="00621901">
        <w:rPr>
          <w:rFonts w:ascii="仿宋_GB2312"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按照学院2018年导师年审办法执行</w:t>
      </w:r>
      <w:r w:rsidR="00F763A1">
        <w:rPr>
          <w:rFonts w:ascii="仿宋_GB2312" w:eastAsia="仿宋_GB2312" w:hAnsi="宋体" w:cs="宋体" w:hint="eastAsia"/>
          <w:color w:val="000000"/>
          <w:kern w:val="0"/>
          <w:sz w:val="32"/>
          <w:szCs w:val="32"/>
        </w:rPr>
        <w:t>，见附件3</w:t>
      </w:r>
    </w:p>
    <w:p w:rsidR="00621901" w:rsidRPr="00621901" w:rsidRDefault="00621901" w:rsidP="00621901">
      <w:pPr>
        <w:widowControl/>
        <w:spacing w:line="600" w:lineRule="atLeast"/>
        <w:jc w:val="left"/>
        <w:rPr>
          <w:rFonts w:ascii="仿宋_GB2312" w:eastAsia="仿宋_GB2312" w:hAnsi="宋体" w:cs="宋体" w:hint="eastAsia"/>
          <w:color w:val="000000"/>
          <w:kern w:val="0"/>
          <w:sz w:val="32"/>
          <w:szCs w:val="32"/>
        </w:rPr>
      </w:pPr>
      <w:r w:rsidRPr="00621901">
        <w:rPr>
          <w:rFonts w:ascii="仿宋_GB2312" w:eastAsia="仿宋_GB2312" w:hAnsi="宋体" w:cs="宋体" w:hint="eastAsia"/>
          <w:color w:val="000000"/>
          <w:kern w:val="0"/>
          <w:sz w:val="32"/>
          <w:szCs w:val="32"/>
        </w:rPr>
        <w:t>   </w:t>
      </w:r>
      <w:r w:rsidRPr="00621901">
        <w:rPr>
          <w:rFonts w:ascii="仿宋_GB2312" w:eastAsia="仿宋_GB2312" w:hAnsi="宋体" w:cs="宋体" w:hint="eastAsia"/>
          <w:color w:val="000000"/>
          <w:kern w:val="0"/>
          <w:sz w:val="32"/>
          <w:szCs w:val="32"/>
        </w:rPr>
        <w:t xml:space="preserve"> </w:t>
      </w:r>
      <w:r w:rsidRPr="00621901">
        <w:rPr>
          <w:rFonts w:ascii="仿宋_GB2312" w:eastAsia="仿宋_GB2312" w:hAnsi="宋体" w:cs="宋体" w:hint="eastAsia"/>
          <w:b/>
          <w:bCs/>
          <w:color w:val="000000"/>
          <w:kern w:val="0"/>
          <w:sz w:val="32"/>
          <w:szCs w:val="32"/>
        </w:rPr>
        <w:t>三、审核程序</w:t>
      </w:r>
    </w:p>
    <w:p w:rsidR="00621901" w:rsidRPr="00621901" w:rsidRDefault="00621901" w:rsidP="00621901">
      <w:pPr>
        <w:widowControl/>
        <w:spacing w:line="600" w:lineRule="atLeast"/>
        <w:jc w:val="left"/>
        <w:rPr>
          <w:rFonts w:ascii="仿宋_GB2312" w:eastAsia="仿宋_GB2312" w:hAnsi="宋体" w:cs="宋体" w:hint="eastAsia"/>
          <w:color w:val="000000"/>
          <w:kern w:val="0"/>
          <w:sz w:val="32"/>
          <w:szCs w:val="32"/>
        </w:rPr>
      </w:pPr>
      <w:r w:rsidRPr="00621901">
        <w:rPr>
          <w:rFonts w:ascii="仿宋_GB2312" w:eastAsia="仿宋_GB2312" w:hAnsi="宋体" w:cs="宋体" w:hint="eastAsia"/>
          <w:color w:val="000000"/>
          <w:kern w:val="0"/>
          <w:sz w:val="32"/>
          <w:szCs w:val="32"/>
        </w:rPr>
        <w:t>   </w:t>
      </w:r>
      <w:r w:rsidRPr="00621901">
        <w:rPr>
          <w:rFonts w:ascii="仿宋_GB2312" w:eastAsia="仿宋_GB2312" w:hAnsi="宋体" w:cs="宋体" w:hint="eastAsia"/>
          <w:color w:val="000000"/>
          <w:kern w:val="0"/>
          <w:sz w:val="32"/>
          <w:szCs w:val="32"/>
        </w:rPr>
        <w:t xml:space="preserve"> 1.个人申报。导师登录校园网主页“信息综合服务平台”或登录网址http://ehall.nwafu.edu.cn/new/index.html，使用导</w:t>
      </w:r>
      <w:r w:rsidRPr="00621901">
        <w:rPr>
          <w:rFonts w:ascii="仿宋_GB2312" w:eastAsia="仿宋_GB2312" w:hAnsi="宋体" w:cs="宋体" w:hint="eastAsia"/>
          <w:color w:val="000000"/>
          <w:kern w:val="0"/>
          <w:sz w:val="32"/>
          <w:szCs w:val="32"/>
        </w:rPr>
        <w:lastRenderedPageBreak/>
        <w:t>师年度申请功能申请，具体操作见《导师年度审核申请系统使用指南》（附件1）。</w:t>
      </w:r>
    </w:p>
    <w:p w:rsidR="00621901" w:rsidRPr="00621901" w:rsidRDefault="00621901" w:rsidP="00F763A1">
      <w:pPr>
        <w:widowControl/>
        <w:spacing w:line="600" w:lineRule="atLeast"/>
        <w:ind w:firstLine="1120"/>
        <w:jc w:val="left"/>
        <w:rPr>
          <w:rFonts w:ascii="仿宋_GB2312" w:eastAsia="仿宋_GB2312" w:hAnsi="宋体" w:cs="宋体" w:hint="eastAsia"/>
          <w:color w:val="000000"/>
          <w:kern w:val="0"/>
          <w:sz w:val="32"/>
          <w:szCs w:val="32"/>
        </w:rPr>
      </w:pPr>
      <w:r w:rsidRPr="00621901">
        <w:rPr>
          <w:rFonts w:ascii="仿宋_GB2312" w:eastAsia="仿宋_GB2312" w:hAnsi="宋体" w:cs="宋体" w:hint="eastAsia"/>
          <w:color w:val="000000"/>
          <w:kern w:val="0"/>
          <w:sz w:val="32"/>
          <w:szCs w:val="32"/>
        </w:rPr>
        <w:t>2.单位审核。</w:t>
      </w:r>
      <w:r>
        <w:rPr>
          <w:rFonts w:ascii="仿宋_GB2312" w:eastAsia="仿宋_GB2312" w:hAnsi="宋体" w:cs="宋体" w:hint="eastAsia"/>
          <w:color w:val="000000"/>
          <w:kern w:val="0"/>
          <w:sz w:val="32"/>
          <w:szCs w:val="32"/>
        </w:rPr>
        <w:t>导师经费、科研成果由科研秘书、研究生秘书按照审核标准办法进行审核，审核合格的</w:t>
      </w:r>
      <w:r w:rsidR="00F763A1">
        <w:rPr>
          <w:rFonts w:ascii="仿宋_GB2312" w:eastAsia="仿宋_GB2312" w:hAnsi="宋体" w:cs="宋体" w:hint="eastAsia"/>
          <w:color w:val="000000"/>
          <w:kern w:val="0"/>
          <w:sz w:val="32"/>
          <w:szCs w:val="32"/>
        </w:rPr>
        <w:t>在学院公示无异议后上报学校。</w:t>
      </w:r>
    </w:p>
    <w:p w:rsidR="00621901" w:rsidRPr="00621901" w:rsidRDefault="00621901" w:rsidP="00621901">
      <w:pPr>
        <w:widowControl/>
        <w:spacing w:line="600" w:lineRule="atLeast"/>
        <w:jc w:val="left"/>
        <w:rPr>
          <w:rFonts w:ascii="仿宋_GB2312" w:eastAsia="仿宋_GB2312" w:hAnsi="宋体" w:cs="宋体" w:hint="eastAsia"/>
          <w:color w:val="000000"/>
          <w:kern w:val="0"/>
          <w:sz w:val="32"/>
          <w:szCs w:val="32"/>
        </w:rPr>
      </w:pPr>
      <w:r w:rsidRPr="00621901">
        <w:rPr>
          <w:rFonts w:ascii="仿宋_GB2312" w:eastAsia="仿宋_GB2312" w:hAnsi="宋体" w:cs="宋体" w:hint="eastAsia"/>
          <w:color w:val="000000"/>
          <w:kern w:val="0"/>
          <w:sz w:val="32"/>
          <w:szCs w:val="32"/>
        </w:rPr>
        <w:t>   </w:t>
      </w:r>
      <w:r w:rsidRPr="00621901">
        <w:rPr>
          <w:rFonts w:ascii="仿宋_GB2312" w:eastAsia="仿宋_GB2312" w:hAnsi="宋体" w:cs="宋体" w:hint="eastAsia"/>
          <w:color w:val="000000"/>
          <w:kern w:val="0"/>
          <w:sz w:val="32"/>
          <w:szCs w:val="32"/>
        </w:rPr>
        <w:t xml:space="preserve"> 3.学校公示并公布通过审核导师名单。</w:t>
      </w:r>
    </w:p>
    <w:p w:rsidR="00621901" w:rsidRPr="00621901" w:rsidRDefault="00621901" w:rsidP="00621901">
      <w:pPr>
        <w:widowControl/>
        <w:spacing w:line="600" w:lineRule="atLeast"/>
        <w:jc w:val="left"/>
        <w:rPr>
          <w:rFonts w:ascii="仿宋_GB2312" w:eastAsia="仿宋_GB2312" w:hAnsi="宋体" w:cs="宋体" w:hint="eastAsia"/>
          <w:color w:val="000000"/>
          <w:kern w:val="0"/>
          <w:sz w:val="32"/>
          <w:szCs w:val="32"/>
        </w:rPr>
      </w:pPr>
      <w:r w:rsidRPr="00621901">
        <w:rPr>
          <w:rFonts w:ascii="仿宋_GB2312" w:eastAsia="仿宋_GB2312" w:hAnsi="宋体" w:cs="宋体" w:hint="eastAsia"/>
          <w:color w:val="000000"/>
          <w:kern w:val="0"/>
          <w:sz w:val="32"/>
          <w:szCs w:val="32"/>
        </w:rPr>
        <w:t>   </w:t>
      </w:r>
      <w:r w:rsidRPr="00621901">
        <w:rPr>
          <w:rFonts w:ascii="仿宋_GB2312" w:eastAsia="仿宋_GB2312" w:hAnsi="宋体" w:cs="宋体" w:hint="eastAsia"/>
          <w:color w:val="000000"/>
          <w:kern w:val="0"/>
          <w:sz w:val="32"/>
          <w:szCs w:val="32"/>
        </w:rPr>
        <w:t xml:space="preserve"> </w:t>
      </w:r>
      <w:r w:rsidRPr="00621901">
        <w:rPr>
          <w:rFonts w:ascii="仿宋_GB2312" w:eastAsia="仿宋_GB2312" w:hAnsi="宋体" w:cs="宋体" w:hint="eastAsia"/>
          <w:b/>
          <w:bCs/>
          <w:color w:val="000000"/>
          <w:kern w:val="0"/>
          <w:sz w:val="32"/>
          <w:szCs w:val="32"/>
        </w:rPr>
        <w:t>四、时间安排</w:t>
      </w:r>
    </w:p>
    <w:p w:rsidR="00621901" w:rsidRPr="00621901" w:rsidRDefault="00621901" w:rsidP="00621901">
      <w:pPr>
        <w:widowControl/>
        <w:spacing w:line="600" w:lineRule="atLeast"/>
        <w:jc w:val="left"/>
        <w:rPr>
          <w:rFonts w:ascii="仿宋_GB2312" w:eastAsia="仿宋_GB2312" w:hAnsi="宋体" w:cs="宋体" w:hint="eastAsia"/>
          <w:color w:val="000000"/>
          <w:kern w:val="0"/>
          <w:sz w:val="32"/>
          <w:szCs w:val="32"/>
        </w:rPr>
      </w:pPr>
      <w:r w:rsidRPr="00621901">
        <w:rPr>
          <w:rFonts w:ascii="仿宋_GB2312" w:eastAsia="仿宋_GB2312" w:hAnsi="宋体" w:cs="宋体" w:hint="eastAsia"/>
          <w:color w:val="000000"/>
          <w:kern w:val="0"/>
          <w:sz w:val="32"/>
          <w:szCs w:val="32"/>
        </w:rPr>
        <w:t>   </w:t>
      </w:r>
      <w:r w:rsidRPr="00621901">
        <w:rPr>
          <w:rFonts w:ascii="仿宋_GB2312" w:eastAsia="仿宋_GB2312" w:hAnsi="宋体" w:cs="宋体" w:hint="eastAsia"/>
          <w:color w:val="000000"/>
          <w:kern w:val="0"/>
          <w:sz w:val="32"/>
          <w:szCs w:val="32"/>
        </w:rPr>
        <w:t xml:space="preserve"> 1.6月20日</w:t>
      </w:r>
      <w:r w:rsidR="00F763A1">
        <w:rPr>
          <w:rFonts w:ascii="仿宋_GB2312" w:eastAsia="仿宋_GB2312" w:hAnsi="宋体" w:cs="宋体" w:hint="eastAsia"/>
          <w:color w:val="000000"/>
          <w:kern w:val="0"/>
          <w:sz w:val="32"/>
          <w:szCs w:val="32"/>
        </w:rPr>
        <w:t>前，</w:t>
      </w:r>
      <w:r w:rsidRPr="00621901">
        <w:rPr>
          <w:rFonts w:ascii="仿宋_GB2312" w:eastAsia="仿宋_GB2312" w:hAnsi="宋体" w:cs="宋体" w:hint="eastAsia"/>
          <w:color w:val="000000"/>
          <w:kern w:val="0"/>
          <w:sz w:val="32"/>
          <w:szCs w:val="32"/>
        </w:rPr>
        <w:t>学院研究确定本单位招收研究生教师年度审核标准要求,登陆系统设置本单位招收研究生教师年度审核标准要求。</w:t>
      </w:r>
    </w:p>
    <w:p w:rsidR="00621901" w:rsidRPr="00621901" w:rsidRDefault="00621901" w:rsidP="00621901">
      <w:pPr>
        <w:widowControl/>
        <w:spacing w:line="600" w:lineRule="atLeast"/>
        <w:jc w:val="left"/>
        <w:rPr>
          <w:rFonts w:ascii="仿宋_GB2312" w:eastAsia="仿宋_GB2312" w:hAnsi="宋体" w:cs="宋体" w:hint="eastAsia"/>
          <w:color w:val="000000"/>
          <w:kern w:val="0"/>
          <w:sz w:val="32"/>
          <w:szCs w:val="32"/>
        </w:rPr>
      </w:pPr>
      <w:r w:rsidRPr="00621901">
        <w:rPr>
          <w:rFonts w:ascii="仿宋_GB2312" w:eastAsia="仿宋_GB2312" w:hAnsi="宋体" w:cs="宋体" w:hint="eastAsia"/>
          <w:color w:val="000000"/>
          <w:kern w:val="0"/>
          <w:sz w:val="32"/>
          <w:szCs w:val="32"/>
        </w:rPr>
        <w:t>   </w:t>
      </w:r>
      <w:r w:rsidRPr="00621901">
        <w:rPr>
          <w:rFonts w:ascii="仿宋_GB2312" w:eastAsia="仿宋_GB2312" w:hAnsi="宋体" w:cs="宋体" w:hint="eastAsia"/>
          <w:color w:val="000000"/>
          <w:kern w:val="0"/>
          <w:sz w:val="32"/>
          <w:szCs w:val="32"/>
        </w:rPr>
        <w:t xml:space="preserve"> 2.6月21-7月5日，个人申报，申请人登陆系统填报招收研究生年度审核信息。外聘导师及年龄受限教师申请资格审核暂不通过系统填报。</w:t>
      </w:r>
    </w:p>
    <w:p w:rsidR="00621901" w:rsidRPr="00621901" w:rsidRDefault="00621901" w:rsidP="00621901">
      <w:pPr>
        <w:widowControl/>
        <w:spacing w:line="600" w:lineRule="atLeast"/>
        <w:jc w:val="left"/>
        <w:rPr>
          <w:rFonts w:ascii="仿宋_GB2312" w:eastAsia="仿宋_GB2312" w:hAnsi="宋体" w:cs="宋体" w:hint="eastAsia"/>
          <w:color w:val="000000"/>
          <w:kern w:val="0"/>
          <w:sz w:val="32"/>
          <w:szCs w:val="32"/>
        </w:rPr>
      </w:pPr>
      <w:r w:rsidRPr="00621901">
        <w:rPr>
          <w:rFonts w:ascii="仿宋_GB2312" w:eastAsia="仿宋_GB2312" w:hAnsi="宋体" w:cs="宋体" w:hint="eastAsia"/>
          <w:color w:val="000000"/>
          <w:kern w:val="0"/>
          <w:sz w:val="32"/>
          <w:szCs w:val="32"/>
        </w:rPr>
        <w:t>   </w:t>
      </w:r>
      <w:r w:rsidRPr="00621901">
        <w:rPr>
          <w:rFonts w:ascii="仿宋_GB2312" w:eastAsia="仿宋_GB2312" w:hAnsi="宋体" w:cs="宋体" w:hint="eastAsia"/>
          <w:color w:val="000000"/>
          <w:kern w:val="0"/>
          <w:sz w:val="32"/>
          <w:szCs w:val="32"/>
        </w:rPr>
        <w:t xml:space="preserve"> 3.7月15日前，学院审核、公示、报送相关材料。</w:t>
      </w:r>
    </w:p>
    <w:p w:rsidR="00621901" w:rsidRPr="00621901" w:rsidRDefault="00621901" w:rsidP="00F763A1">
      <w:pPr>
        <w:widowControl/>
        <w:spacing w:line="600" w:lineRule="atLeast"/>
        <w:jc w:val="left"/>
        <w:rPr>
          <w:rFonts w:ascii="仿宋_GB2312" w:eastAsia="仿宋_GB2312" w:hAnsi="宋体" w:cs="宋体" w:hint="eastAsia"/>
          <w:color w:val="000000"/>
          <w:kern w:val="0"/>
          <w:sz w:val="32"/>
          <w:szCs w:val="32"/>
        </w:rPr>
      </w:pPr>
      <w:r w:rsidRPr="00621901">
        <w:rPr>
          <w:rFonts w:ascii="仿宋_GB2312" w:eastAsia="仿宋_GB2312" w:hAnsi="宋体" w:cs="宋体" w:hint="eastAsia"/>
          <w:color w:val="000000"/>
          <w:kern w:val="0"/>
          <w:sz w:val="32"/>
          <w:szCs w:val="32"/>
        </w:rPr>
        <w:t>  </w:t>
      </w:r>
    </w:p>
    <w:p w:rsidR="00621901" w:rsidRPr="00621901" w:rsidRDefault="00621901" w:rsidP="00621901">
      <w:pPr>
        <w:widowControl/>
        <w:spacing w:line="600" w:lineRule="atLeast"/>
        <w:jc w:val="left"/>
        <w:rPr>
          <w:rFonts w:ascii="仿宋_GB2312" w:eastAsia="仿宋_GB2312" w:hAnsi="宋体" w:cs="宋体" w:hint="eastAsia"/>
          <w:color w:val="000000"/>
          <w:kern w:val="0"/>
          <w:sz w:val="32"/>
          <w:szCs w:val="32"/>
        </w:rPr>
      </w:pPr>
      <w:r w:rsidRPr="00621901">
        <w:rPr>
          <w:rFonts w:ascii="仿宋_GB2312" w:eastAsia="仿宋_GB2312" w:hAnsi="宋体" w:cs="宋体" w:hint="eastAsia"/>
          <w:color w:val="000000"/>
          <w:kern w:val="0"/>
          <w:sz w:val="32"/>
          <w:szCs w:val="32"/>
        </w:rPr>
        <w:t>   </w:t>
      </w:r>
      <w:r w:rsidRPr="00621901">
        <w:rPr>
          <w:rFonts w:ascii="仿宋_GB2312" w:eastAsia="仿宋_GB2312" w:hAnsi="宋体" w:cs="宋体" w:hint="eastAsia"/>
          <w:color w:val="000000"/>
          <w:kern w:val="0"/>
          <w:sz w:val="32"/>
          <w:szCs w:val="32"/>
        </w:rPr>
        <w:t xml:space="preserve"> </w:t>
      </w:r>
      <w:r w:rsidR="00F763A1">
        <w:rPr>
          <w:rFonts w:ascii="仿宋_GB2312" w:eastAsia="仿宋_GB2312" w:hAnsi="宋体" w:cs="宋体" w:hint="eastAsia"/>
          <w:b/>
          <w:bCs/>
          <w:color w:val="000000"/>
          <w:kern w:val="0"/>
          <w:sz w:val="32"/>
          <w:szCs w:val="32"/>
        </w:rPr>
        <w:t>五</w:t>
      </w:r>
      <w:r w:rsidRPr="00621901">
        <w:rPr>
          <w:rFonts w:ascii="仿宋_GB2312" w:eastAsia="仿宋_GB2312" w:hAnsi="宋体" w:cs="宋体" w:hint="eastAsia"/>
          <w:b/>
          <w:bCs/>
          <w:color w:val="000000"/>
          <w:kern w:val="0"/>
          <w:sz w:val="32"/>
          <w:szCs w:val="32"/>
        </w:rPr>
        <w:t>、工作要求</w:t>
      </w:r>
    </w:p>
    <w:p w:rsidR="00621901" w:rsidRPr="00621901" w:rsidRDefault="00621901" w:rsidP="00621901">
      <w:pPr>
        <w:widowControl/>
        <w:spacing w:line="600" w:lineRule="atLeast"/>
        <w:jc w:val="left"/>
        <w:rPr>
          <w:rFonts w:ascii="仿宋_GB2312" w:eastAsia="仿宋_GB2312" w:hAnsi="宋体" w:cs="宋体" w:hint="eastAsia"/>
          <w:color w:val="000000"/>
          <w:kern w:val="0"/>
          <w:sz w:val="32"/>
          <w:szCs w:val="32"/>
        </w:rPr>
      </w:pPr>
      <w:r w:rsidRPr="00621901">
        <w:rPr>
          <w:rFonts w:ascii="仿宋_GB2312" w:eastAsia="仿宋_GB2312" w:hAnsi="宋体" w:cs="宋体" w:hint="eastAsia"/>
          <w:color w:val="000000"/>
          <w:kern w:val="0"/>
          <w:sz w:val="32"/>
          <w:szCs w:val="32"/>
        </w:rPr>
        <w:t>   </w:t>
      </w:r>
      <w:r w:rsidRPr="00621901">
        <w:rPr>
          <w:rFonts w:ascii="仿宋_GB2312" w:eastAsia="仿宋_GB2312" w:hAnsi="宋体" w:cs="宋体" w:hint="eastAsia"/>
          <w:color w:val="000000"/>
          <w:kern w:val="0"/>
          <w:sz w:val="32"/>
          <w:szCs w:val="32"/>
        </w:rPr>
        <w:t xml:space="preserve"> 1.各</w:t>
      </w:r>
      <w:r w:rsidR="00F763A1">
        <w:rPr>
          <w:rFonts w:ascii="仿宋_GB2312" w:eastAsia="仿宋_GB2312" w:hAnsi="宋体" w:cs="宋体" w:hint="eastAsia"/>
          <w:color w:val="000000"/>
          <w:kern w:val="0"/>
          <w:sz w:val="32"/>
          <w:szCs w:val="32"/>
        </w:rPr>
        <w:t>有关人员</w:t>
      </w:r>
      <w:r w:rsidRPr="00621901">
        <w:rPr>
          <w:rFonts w:ascii="仿宋_GB2312" w:eastAsia="仿宋_GB2312" w:hAnsi="宋体" w:cs="宋体" w:hint="eastAsia"/>
          <w:color w:val="000000"/>
          <w:kern w:val="0"/>
          <w:sz w:val="32"/>
          <w:szCs w:val="32"/>
        </w:rPr>
        <w:t>严格按照《办法》和本单位制定的基本条件审查，严把导师审核质量，坚决杜绝“无经费、无课题、无成果”的导师招收研究生。</w:t>
      </w:r>
    </w:p>
    <w:p w:rsidR="00621901" w:rsidRPr="00621901" w:rsidRDefault="00621901" w:rsidP="00621901">
      <w:pPr>
        <w:widowControl/>
        <w:spacing w:line="600" w:lineRule="atLeast"/>
        <w:jc w:val="left"/>
        <w:rPr>
          <w:rFonts w:ascii="仿宋_GB2312" w:eastAsia="仿宋_GB2312" w:hAnsi="宋体" w:cs="宋体" w:hint="eastAsia"/>
          <w:color w:val="000000"/>
          <w:kern w:val="0"/>
          <w:sz w:val="32"/>
          <w:szCs w:val="32"/>
        </w:rPr>
      </w:pPr>
      <w:r w:rsidRPr="00621901">
        <w:rPr>
          <w:rFonts w:ascii="仿宋_GB2312" w:eastAsia="仿宋_GB2312" w:hAnsi="宋体" w:cs="宋体" w:hint="eastAsia"/>
          <w:color w:val="000000"/>
          <w:kern w:val="0"/>
          <w:sz w:val="32"/>
          <w:szCs w:val="32"/>
        </w:rPr>
        <w:t>   </w:t>
      </w:r>
      <w:r w:rsidRPr="00621901">
        <w:rPr>
          <w:rFonts w:ascii="仿宋_GB2312" w:eastAsia="仿宋_GB2312" w:hAnsi="宋体" w:cs="宋体" w:hint="eastAsia"/>
          <w:color w:val="000000"/>
          <w:kern w:val="0"/>
          <w:sz w:val="32"/>
          <w:szCs w:val="32"/>
        </w:rPr>
        <w:t xml:space="preserve"> 2.</w:t>
      </w:r>
      <w:r w:rsidR="00F763A1">
        <w:rPr>
          <w:rFonts w:ascii="仿宋_GB2312" w:eastAsia="仿宋_GB2312" w:hAnsi="宋体" w:cs="宋体" w:hint="eastAsia"/>
          <w:color w:val="000000"/>
          <w:kern w:val="0"/>
          <w:sz w:val="32"/>
          <w:szCs w:val="32"/>
        </w:rPr>
        <w:t>学院</w:t>
      </w:r>
      <w:r w:rsidRPr="00621901">
        <w:rPr>
          <w:rFonts w:ascii="仿宋_GB2312" w:eastAsia="仿宋_GB2312" w:hAnsi="宋体" w:cs="宋体" w:hint="eastAsia"/>
          <w:color w:val="000000"/>
          <w:kern w:val="0"/>
          <w:sz w:val="32"/>
          <w:szCs w:val="32"/>
        </w:rPr>
        <w:t>对申请参加年度审核的导师师德情况进行全面审核，在审核中实行师德“一票否决”制，对违背党的路线方针政策的言</w:t>
      </w:r>
      <w:r w:rsidRPr="00621901">
        <w:rPr>
          <w:rFonts w:ascii="仿宋_GB2312" w:eastAsia="仿宋_GB2312" w:hAnsi="宋体" w:cs="宋体" w:hint="eastAsia"/>
          <w:color w:val="000000"/>
          <w:kern w:val="0"/>
          <w:sz w:val="32"/>
          <w:szCs w:val="32"/>
        </w:rPr>
        <w:lastRenderedPageBreak/>
        <w:t>行、损害学校和学生合法权益的行为以及学术不端行为等违反高校教师职业道德的行为实行“零容忍”。</w:t>
      </w:r>
    </w:p>
    <w:p w:rsidR="00621901" w:rsidRPr="00621901" w:rsidRDefault="00621901" w:rsidP="00621901">
      <w:pPr>
        <w:widowControl/>
        <w:spacing w:line="600" w:lineRule="atLeast"/>
        <w:jc w:val="left"/>
        <w:rPr>
          <w:rFonts w:ascii="仿宋_GB2312" w:eastAsia="仿宋_GB2312" w:hAnsi="宋体" w:cs="宋体" w:hint="eastAsia"/>
          <w:color w:val="000000"/>
          <w:kern w:val="0"/>
          <w:sz w:val="32"/>
          <w:szCs w:val="32"/>
        </w:rPr>
      </w:pPr>
      <w:r w:rsidRPr="00621901">
        <w:rPr>
          <w:rFonts w:ascii="仿宋_GB2312" w:eastAsia="仿宋_GB2312" w:hAnsi="宋体" w:cs="宋体" w:hint="eastAsia"/>
          <w:color w:val="000000"/>
          <w:kern w:val="0"/>
          <w:sz w:val="32"/>
          <w:szCs w:val="32"/>
        </w:rPr>
        <w:t>   </w:t>
      </w:r>
      <w:r w:rsidRPr="00621901">
        <w:rPr>
          <w:rFonts w:ascii="仿宋_GB2312" w:eastAsia="仿宋_GB2312" w:hAnsi="宋体" w:cs="宋体" w:hint="eastAsia"/>
          <w:color w:val="000000"/>
          <w:kern w:val="0"/>
          <w:sz w:val="32"/>
          <w:szCs w:val="32"/>
        </w:rPr>
        <w:t xml:space="preserve"> 3.每位申请者只能依托一个一级学科学位授权点，且招生学科专业及研究方向保持稳定,与岗位聘任须保持一致。</w:t>
      </w:r>
    </w:p>
    <w:p w:rsidR="00621901" w:rsidRPr="00621901" w:rsidRDefault="00621901" w:rsidP="00621901">
      <w:pPr>
        <w:widowControl/>
        <w:spacing w:line="600" w:lineRule="atLeast"/>
        <w:jc w:val="left"/>
        <w:rPr>
          <w:rFonts w:ascii="仿宋_GB2312" w:eastAsia="仿宋_GB2312" w:hAnsi="宋体" w:cs="宋体" w:hint="eastAsia"/>
          <w:color w:val="000000"/>
          <w:kern w:val="0"/>
          <w:sz w:val="32"/>
          <w:szCs w:val="32"/>
        </w:rPr>
      </w:pPr>
      <w:r w:rsidRPr="00621901">
        <w:rPr>
          <w:rFonts w:ascii="仿宋_GB2312" w:eastAsia="仿宋_GB2312" w:hAnsi="宋体" w:cs="宋体" w:hint="eastAsia"/>
          <w:color w:val="000000"/>
          <w:kern w:val="0"/>
          <w:sz w:val="32"/>
          <w:szCs w:val="32"/>
        </w:rPr>
        <w:t>   </w:t>
      </w:r>
      <w:r w:rsidRPr="00621901">
        <w:rPr>
          <w:rFonts w:ascii="仿宋_GB2312" w:eastAsia="仿宋_GB2312" w:hAnsi="宋体" w:cs="宋体" w:hint="eastAsia"/>
          <w:color w:val="000000"/>
          <w:kern w:val="0"/>
          <w:sz w:val="32"/>
          <w:szCs w:val="32"/>
        </w:rPr>
        <w:t xml:space="preserve"> 4.申请者的年龄要求，申请招收博士研究生的教师，按照学校规定60岁退休者，应为1963年6月30日（不含）以后出生，按照学校规定65岁退休者，应为1958年6月30日（不含）以后出生。申请招收硕士研究生的教师，按照学校规定60岁退休者，应为1962年6月30日（不含）以后出生，按照学校规定65岁退休者，应为1957年6月30日（不含）以后出生。</w:t>
      </w:r>
    </w:p>
    <w:p w:rsidR="00621901" w:rsidRPr="00621901" w:rsidRDefault="00621901" w:rsidP="00621901">
      <w:pPr>
        <w:widowControl/>
        <w:spacing w:line="600" w:lineRule="atLeast"/>
        <w:jc w:val="left"/>
        <w:rPr>
          <w:rFonts w:ascii="仿宋_GB2312" w:eastAsia="仿宋_GB2312" w:hAnsi="宋体" w:cs="宋体" w:hint="eastAsia"/>
          <w:color w:val="000000"/>
          <w:kern w:val="0"/>
          <w:sz w:val="32"/>
          <w:szCs w:val="32"/>
        </w:rPr>
      </w:pPr>
      <w:r w:rsidRPr="00621901">
        <w:rPr>
          <w:rFonts w:ascii="仿宋_GB2312" w:eastAsia="仿宋_GB2312" w:hAnsi="宋体" w:cs="宋体" w:hint="eastAsia"/>
          <w:color w:val="000000"/>
          <w:kern w:val="0"/>
          <w:sz w:val="32"/>
          <w:szCs w:val="32"/>
        </w:rPr>
        <w:t>   </w:t>
      </w:r>
      <w:r w:rsidRPr="00621901">
        <w:rPr>
          <w:rFonts w:ascii="仿宋_GB2312" w:eastAsia="仿宋_GB2312" w:hAnsi="宋体" w:cs="宋体" w:hint="eastAsia"/>
          <w:color w:val="000000"/>
          <w:kern w:val="0"/>
          <w:sz w:val="32"/>
          <w:szCs w:val="32"/>
        </w:rPr>
        <w:t xml:space="preserve"> 5.导师科研经费及成果等数据统计时间节点为2015年1月1日至2018年6月30日。对已取得过研究生招收资格的教师，在本次年度审核工作规定时间节点之后至招生录取结束规定时间节点期间，达到本单位审核标准者，由各单位自行确定是否补审。</w:t>
      </w:r>
    </w:p>
    <w:p w:rsidR="00621901" w:rsidRPr="00621901" w:rsidRDefault="00621901" w:rsidP="00621901">
      <w:pPr>
        <w:widowControl/>
        <w:spacing w:line="600" w:lineRule="atLeast"/>
        <w:jc w:val="left"/>
        <w:rPr>
          <w:rFonts w:ascii="仿宋_GB2312" w:eastAsia="仿宋_GB2312" w:hAnsi="宋体" w:cs="宋体" w:hint="eastAsia"/>
          <w:color w:val="000000"/>
          <w:kern w:val="0"/>
          <w:sz w:val="32"/>
          <w:szCs w:val="32"/>
        </w:rPr>
      </w:pPr>
      <w:r w:rsidRPr="00621901">
        <w:rPr>
          <w:rFonts w:ascii="仿宋_GB2312" w:eastAsia="仿宋_GB2312" w:hAnsi="宋体" w:cs="宋体" w:hint="eastAsia"/>
          <w:color w:val="000000"/>
          <w:kern w:val="0"/>
          <w:sz w:val="32"/>
          <w:szCs w:val="32"/>
        </w:rPr>
        <w:t>   </w:t>
      </w:r>
      <w:r w:rsidRPr="00621901">
        <w:rPr>
          <w:rFonts w:ascii="仿宋_GB2312" w:eastAsia="仿宋_GB2312" w:hAnsi="宋体" w:cs="宋体" w:hint="eastAsia"/>
          <w:color w:val="000000"/>
          <w:kern w:val="0"/>
          <w:sz w:val="32"/>
          <w:szCs w:val="32"/>
        </w:rPr>
        <w:t xml:space="preserve"> 6.根据《办法》及学校人才引进有关规定，引进人才来校工作3年内，应按照学校人才工作组会议的决定进行聘任。首次申请者，应提供人才工作组会议纪要和学院（所）审核意见，新引进人才到校正式报到后方可招生。</w:t>
      </w:r>
    </w:p>
    <w:p w:rsidR="00621901" w:rsidRPr="00621901" w:rsidRDefault="00621901" w:rsidP="00621901">
      <w:pPr>
        <w:widowControl/>
        <w:spacing w:line="600" w:lineRule="atLeast"/>
        <w:jc w:val="left"/>
        <w:rPr>
          <w:rFonts w:ascii="仿宋_GB2312" w:eastAsia="仿宋_GB2312" w:hAnsi="宋体" w:cs="宋体" w:hint="eastAsia"/>
          <w:color w:val="000000"/>
          <w:kern w:val="0"/>
          <w:sz w:val="32"/>
          <w:szCs w:val="32"/>
        </w:rPr>
      </w:pPr>
      <w:r w:rsidRPr="00621901">
        <w:rPr>
          <w:rFonts w:ascii="仿宋_GB2312" w:eastAsia="仿宋_GB2312" w:hAnsi="宋体" w:cs="宋体" w:hint="eastAsia"/>
          <w:color w:val="000000"/>
          <w:kern w:val="0"/>
          <w:sz w:val="32"/>
          <w:szCs w:val="32"/>
        </w:rPr>
        <w:t>   </w:t>
      </w:r>
      <w:r w:rsidRPr="00621901">
        <w:rPr>
          <w:rFonts w:ascii="仿宋_GB2312" w:eastAsia="仿宋_GB2312" w:hAnsi="宋体" w:cs="宋体" w:hint="eastAsia"/>
          <w:color w:val="000000"/>
          <w:kern w:val="0"/>
          <w:sz w:val="32"/>
          <w:szCs w:val="32"/>
        </w:rPr>
        <w:t xml:space="preserve"> 7.</w:t>
      </w:r>
      <w:r w:rsidR="00F763A1">
        <w:rPr>
          <w:rFonts w:ascii="仿宋_GB2312" w:eastAsia="仿宋_GB2312" w:hAnsi="宋体" w:cs="宋体" w:hint="eastAsia"/>
          <w:color w:val="000000"/>
          <w:kern w:val="0"/>
          <w:sz w:val="32"/>
          <w:szCs w:val="32"/>
        </w:rPr>
        <w:t>审核时要对</w:t>
      </w:r>
      <w:r w:rsidRPr="00621901">
        <w:rPr>
          <w:rFonts w:ascii="仿宋_GB2312" w:eastAsia="仿宋_GB2312" w:hAnsi="宋体" w:cs="宋体" w:hint="eastAsia"/>
          <w:color w:val="000000"/>
          <w:kern w:val="0"/>
          <w:sz w:val="32"/>
          <w:szCs w:val="32"/>
        </w:rPr>
        <w:t>申请参加年度审核导师近三年指导研究生生源状况、就业率作为审核的参考指标。对研究生生源质量不高、就业率低的指导教师实行约谈、限招，严重者予以停招。</w:t>
      </w:r>
    </w:p>
    <w:p w:rsidR="00621901" w:rsidRPr="00621901" w:rsidRDefault="00621901" w:rsidP="00621901">
      <w:pPr>
        <w:widowControl/>
        <w:spacing w:line="600" w:lineRule="atLeast"/>
        <w:jc w:val="left"/>
        <w:rPr>
          <w:rFonts w:ascii="仿宋_GB2312" w:eastAsia="仿宋_GB2312" w:hAnsi="宋体" w:cs="宋体" w:hint="eastAsia"/>
          <w:color w:val="000000"/>
          <w:kern w:val="0"/>
          <w:sz w:val="32"/>
          <w:szCs w:val="32"/>
        </w:rPr>
      </w:pPr>
      <w:r w:rsidRPr="00621901">
        <w:rPr>
          <w:rFonts w:ascii="仿宋_GB2312" w:eastAsia="仿宋_GB2312" w:hAnsi="宋体" w:cs="宋体" w:hint="eastAsia"/>
          <w:color w:val="000000"/>
          <w:kern w:val="0"/>
          <w:sz w:val="32"/>
          <w:szCs w:val="32"/>
        </w:rPr>
        <w:lastRenderedPageBreak/>
        <w:t>   </w:t>
      </w:r>
      <w:r w:rsidRPr="00621901">
        <w:rPr>
          <w:rFonts w:ascii="仿宋_GB2312" w:eastAsia="仿宋_GB2312" w:hAnsi="宋体" w:cs="宋体" w:hint="eastAsia"/>
          <w:color w:val="000000"/>
          <w:kern w:val="0"/>
          <w:sz w:val="32"/>
          <w:szCs w:val="32"/>
        </w:rPr>
        <w:t xml:space="preserve"> 8.对在国家和陕西省抽查毕业研究生学位论文中出现“存在问题学位论文”的导师，要严格落实停招3年的制度，不得违规审核上报。</w:t>
      </w:r>
    </w:p>
    <w:p w:rsidR="00621901" w:rsidRPr="00621901" w:rsidRDefault="00621901" w:rsidP="00621901">
      <w:pPr>
        <w:widowControl/>
        <w:spacing w:line="600" w:lineRule="atLeast"/>
        <w:jc w:val="left"/>
        <w:rPr>
          <w:rFonts w:ascii="仿宋_GB2312" w:eastAsia="仿宋_GB2312" w:hAnsi="宋体" w:cs="宋体" w:hint="eastAsia"/>
          <w:color w:val="000000"/>
          <w:kern w:val="0"/>
          <w:sz w:val="32"/>
          <w:szCs w:val="32"/>
        </w:rPr>
      </w:pPr>
      <w:r w:rsidRPr="00621901">
        <w:rPr>
          <w:rFonts w:ascii="仿宋_GB2312" w:eastAsia="仿宋_GB2312" w:hAnsi="宋体" w:cs="宋体" w:hint="eastAsia"/>
          <w:color w:val="000000"/>
          <w:kern w:val="0"/>
          <w:sz w:val="32"/>
          <w:szCs w:val="32"/>
        </w:rPr>
        <w:t>   </w:t>
      </w:r>
      <w:r w:rsidRPr="00621901">
        <w:rPr>
          <w:rFonts w:ascii="仿宋_GB2312" w:eastAsia="仿宋_GB2312" w:hAnsi="宋体" w:cs="宋体" w:hint="eastAsia"/>
          <w:color w:val="000000"/>
          <w:kern w:val="0"/>
          <w:sz w:val="32"/>
          <w:szCs w:val="32"/>
        </w:rPr>
        <w:t xml:space="preserve"> 9.因年龄受限申请招收博士研究生的教师，符合所申请学科点其他审核条件，可自愿提出申请，</w:t>
      </w:r>
      <w:proofErr w:type="gramStart"/>
      <w:r w:rsidRPr="00621901">
        <w:rPr>
          <w:rFonts w:ascii="仿宋_GB2312" w:eastAsia="仿宋_GB2312" w:hAnsi="宋体" w:cs="宋体" w:hint="eastAsia"/>
          <w:color w:val="000000"/>
          <w:kern w:val="0"/>
          <w:sz w:val="32"/>
          <w:szCs w:val="32"/>
        </w:rPr>
        <w:t>自年龄</w:t>
      </w:r>
      <w:proofErr w:type="gramEnd"/>
      <w:r w:rsidRPr="00621901">
        <w:rPr>
          <w:rFonts w:ascii="仿宋_GB2312" w:eastAsia="仿宋_GB2312" w:hAnsi="宋体" w:cs="宋体" w:hint="eastAsia"/>
          <w:color w:val="000000"/>
          <w:kern w:val="0"/>
          <w:sz w:val="32"/>
          <w:szCs w:val="32"/>
        </w:rPr>
        <w:t>受限开始到退休年龄前，学校原则上只受理一次申请。年龄受限申请招收博士研究生的教师,填写《2018年招收研究生教师年度审核申报表》（附件2）,各单位要以是否满足学科建设需要为基础和出发点，以学位授权点及学院（所）教授委员会的意见为主要依据，严格按照相关程序进行审核。</w:t>
      </w:r>
    </w:p>
    <w:p w:rsidR="00621901" w:rsidRPr="00621901" w:rsidRDefault="00621901" w:rsidP="00621901">
      <w:pPr>
        <w:widowControl/>
        <w:spacing w:line="600" w:lineRule="atLeast"/>
        <w:jc w:val="left"/>
        <w:rPr>
          <w:rFonts w:ascii="仿宋_GB2312" w:eastAsia="仿宋_GB2312" w:hAnsi="宋体" w:cs="宋体" w:hint="eastAsia"/>
          <w:color w:val="000000"/>
          <w:kern w:val="0"/>
          <w:sz w:val="32"/>
          <w:szCs w:val="32"/>
        </w:rPr>
      </w:pPr>
      <w:r w:rsidRPr="00621901">
        <w:rPr>
          <w:rFonts w:ascii="仿宋_GB2312" w:eastAsia="仿宋_GB2312" w:hAnsi="宋体" w:cs="宋体" w:hint="eastAsia"/>
          <w:color w:val="000000"/>
          <w:kern w:val="0"/>
          <w:sz w:val="32"/>
          <w:szCs w:val="32"/>
        </w:rPr>
        <w:t>   </w:t>
      </w:r>
      <w:r w:rsidRPr="00621901">
        <w:rPr>
          <w:rFonts w:ascii="仿宋_GB2312" w:eastAsia="仿宋_GB2312" w:hAnsi="宋体" w:cs="宋体" w:hint="eastAsia"/>
          <w:color w:val="000000"/>
          <w:kern w:val="0"/>
          <w:sz w:val="32"/>
          <w:szCs w:val="32"/>
        </w:rPr>
        <w:t xml:space="preserve"> 年龄受限导师的科研经费及成果不纳入招生指标测算范围，招生指标由学院或学科点负责予以配置。达到退休年龄，须按规定办理退休手续，办理退休手续后，其指导研究生的工作津贴由学院（所）或导师自筹解决，其本人及指导的在学研究生所需办公室、实验室等公共资源，由学院（所）自筹解决。</w:t>
      </w:r>
    </w:p>
    <w:p w:rsidR="00621901" w:rsidRPr="00621901" w:rsidRDefault="00621901" w:rsidP="00621901">
      <w:pPr>
        <w:widowControl/>
        <w:spacing w:line="600" w:lineRule="atLeast"/>
        <w:jc w:val="left"/>
        <w:rPr>
          <w:rFonts w:ascii="仿宋_GB2312" w:eastAsia="仿宋_GB2312" w:hAnsi="宋体" w:cs="宋体" w:hint="eastAsia"/>
          <w:color w:val="000000"/>
          <w:kern w:val="0"/>
          <w:sz w:val="32"/>
          <w:szCs w:val="32"/>
        </w:rPr>
      </w:pPr>
      <w:r w:rsidRPr="00621901">
        <w:rPr>
          <w:rFonts w:ascii="仿宋_GB2312" w:eastAsia="仿宋_GB2312" w:hAnsi="宋体" w:cs="宋体" w:hint="eastAsia"/>
          <w:color w:val="000000"/>
          <w:kern w:val="0"/>
          <w:sz w:val="32"/>
          <w:szCs w:val="32"/>
        </w:rPr>
        <w:t>   </w:t>
      </w:r>
      <w:r w:rsidRPr="00621901">
        <w:rPr>
          <w:rFonts w:ascii="仿宋_GB2312" w:eastAsia="仿宋_GB2312" w:hAnsi="宋体" w:cs="宋体" w:hint="eastAsia"/>
          <w:color w:val="000000"/>
          <w:kern w:val="0"/>
          <w:sz w:val="32"/>
          <w:szCs w:val="32"/>
        </w:rPr>
        <w:t xml:space="preserve"> 10.对申请招收博士生和学术型硕士导师资格的非本校职工（简称“外聘导师”），应为我校正式聘任</w:t>
      </w:r>
      <w:proofErr w:type="gramStart"/>
      <w:r w:rsidRPr="00621901">
        <w:rPr>
          <w:rFonts w:ascii="仿宋_GB2312" w:eastAsia="仿宋_GB2312" w:hAnsi="宋体" w:cs="宋体" w:hint="eastAsia"/>
          <w:color w:val="000000"/>
          <w:kern w:val="0"/>
          <w:sz w:val="32"/>
          <w:szCs w:val="32"/>
        </w:rPr>
        <w:t>的双聘院士</w:t>
      </w:r>
      <w:proofErr w:type="gramEnd"/>
      <w:r w:rsidRPr="00621901">
        <w:rPr>
          <w:rFonts w:ascii="仿宋_GB2312" w:eastAsia="仿宋_GB2312" w:hAnsi="宋体" w:cs="宋体" w:hint="eastAsia"/>
          <w:color w:val="000000"/>
          <w:kern w:val="0"/>
          <w:sz w:val="32"/>
          <w:szCs w:val="32"/>
        </w:rPr>
        <w:t>、客座教授或讲座教授，且聘任期限内能完整培养一届研究生，审核标准不低于各单位基本要求。外聘导师必须要有具备当年招生资格的校内合作导师，负责研究生的日常管理，研究生培养经费由校内合作导师负责落实（如校内导师提供经费，其提供经费在其本人年度审核的经费总额内予以扣除）。外聘导师所招收的研究生必须在我校完</w:t>
      </w:r>
      <w:r w:rsidRPr="00621901">
        <w:rPr>
          <w:rFonts w:ascii="仿宋_GB2312" w:eastAsia="仿宋_GB2312" w:hAnsi="宋体" w:cs="宋体" w:hint="eastAsia"/>
          <w:color w:val="000000"/>
          <w:kern w:val="0"/>
          <w:sz w:val="32"/>
          <w:szCs w:val="32"/>
        </w:rPr>
        <w:lastRenderedPageBreak/>
        <w:t>成实验、论文研究等主要培养环节。申请外聘导师者,填写《2018年招收研究生教师年度审核申报表》（附件2）,各单位初步审核后报学校审批。</w:t>
      </w:r>
    </w:p>
    <w:p w:rsidR="00621901" w:rsidRPr="00621901" w:rsidRDefault="00621901" w:rsidP="00621901">
      <w:pPr>
        <w:widowControl/>
        <w:spacing w:line="600" w:lineRule="atLeast"/>
        <w:jc w:val="left"/>
        <w:rPr>
          <w:rFonts w:ascii="仿宋_GB2312" w:eastAsia="仿宋_GB2312" w:hAnsi="宋体" w:cs="宋体" w:hint="eastAsia"/>
          <w:color w:val="000000"/>
          <w:kern w:val="0"/>
          <w:sz w:val="32"/>
          <w:szCs w:val="32"/>
        </w:rPr>
      </w:pPr>
      <w:r w:rsidRPr="00621901">
        <w:rPr>
          <w:rFonts w:ascii="仿宋_GB2312" w:eastAsia="仿宋_GB2312" w:hAnsi="宋体" w:cs="宋体" w:hint="eastAsia"/>
          <w:color w:val="000000"/>
          <w:kern w:val="0"/>
          <w:sz w:val="32"/>
          <w:szCs w:val="32"/>
        </w:rPr>
        <w:t>   </w:t>
      </w:r>
      <w:r w:rsidRPr="00621901">
        <w:rPr>
          <w:rFonts w:ascii="仿宋_GB2312" w:eastAsia="仿宋_GB2312" w:hAnsi="宋体" w:cs="宋体" w:hint="eastAsia"/>
          <w:color w:val="000000"/>
          <w:kern w:val="0"/>
          <w:sz w:val="32"/>
          <w:szCs w:val="32"/>
        </w:rPr>
        <w:t xml:space="preserve"> 申请招收专业学位硕士研究生导师资格的非本校职工，由各学院（系、所）负责确定是否聘任，并确定审核条件。各学院（系、所）聘任后报研究生院备案。</w:t>
      </w:r>
    </w:p>
    <w:p w:rsidR="00621901" w:rsidRPr="00621901" w:rsidRDefault="00621901" w:rsidP="00621901">
      <w:pPr>
        <w:widowControl/>
        <w:spacing w:line="600" w:lineRule="atLeast"/>
        <w:jc w:val="left"/>
        <w:rPr>
          <w:rFonts w:ascii="仿宋_GB2312" w:eastAsia="仿宋_GB2312" w:hAnsi="宋体" w:cs="宋体" w:hint="eastAsia"/>
          <w:color w:val="000000"/>
          <w:kern w:val="0"/>
          <w:sz w:val="32"/>
          <w:szCs w:val="32"/>
        </w:rPr>
      </w:pPr>
      <w:r w:rsidRPr="00621901">
        <w:rPr>
          <w:rFonts w:ascii="仿宋_GB2312" w:eastAsia="仿宋_GB2312" w:hAnsi="宋体" w:cs="宋体" w:hint="eastAsia"/>
          <w:color w:val="000000"/>
          <w:kern w:val="0"/>
          <w:sz w:val="32"/>
          <w:szCs w:val="32"/>
        </w:rPr>
        <w:t>     </w:t>
      </w:r>
    </w:p>
    <w:p w:rsidR="00621901" w:rsidRPr="00621901" w:rsidRDefault="00621901" w:rsidP="00621901">
      <w:pPr>
        <w:widowControl/>
        <w:spacing w:line="600" w:lineRule="atLeast"/>
        <w:jc w:val="left"/>
        <w:rPr>
          <w:rFonts w:ascii="仿宋_GB2312" w:eastAsia="仿宋_GB2312" w:hAnsi="宋体" w:cs="宋体" w:hint="eastAsia"/>
          <w:color w:val="000000"/>
          <w:kern w:val="0"/>
          <w:sz w:val="32"/>
          <w:szCs w:val="32"/>
        </w:rPr>
      </w:pPr>
      <w:r w:rsidRPr="00621901">
        <w:rPr>
          <w:rFonts w:ascii="仿宋_GB2312" w:eastAsia="仿宋_GB2312" w:hAnsi="宋体" w:cs="宋体" w:hint="eastAsia"/>
          <w:color w:val="000000"/>
          <w:kern w:val="0"/>
          <w:sz w:val="32"/>
          <w:szCs w:val="32"/>
        </w:rPr>
        <w:t>   </w:t>
      </w:r>
    </w:p>
    <w:p w:rsidR="00621901" w:rsidRPr="00621901" w:rsidRDefault="00621901" w:rsidP="00621901">
      <w:pPr>
        <w:widowControl/>
        <w:spacing w:line="600" w:lineRule="atLeast"/>
        <w:jc w:val="left"/>
        <w:rPr>
          <w:rFonts w:ascii="仿宋_GB2312" w:eastAsia="仿宋_GB2312" w:hAnsi="宋体" w:cs="宋体" w:hint="eastAsia"/>
          <w:color w:val="000000"/>
          <w:kern w:val="0"/>
          <w:sz w:val="32"/>
          <w:szCs w:val="32"/>
        </w:rPr>
      </w:pPr>
      <w:r w:rsidRPr="00621901">
        <w:rPr>
          <w:rFonts w:ascii="仿宋_GB2312" w:eastAsia="仿宋_GB2312" w:hAnsi="宋体" w:cs="宋体" w:hint="eastAsia"/>
          <w:color w:val="000000"/>
          <w:kern w:val="0"/>
          <w:sz w:val="32"/>
          <w:szCs w:val="32"/>
        </w:rPr>
        <w:t>   </w:t>
      </w:r>
      <w:r w:rsidRPr="00621901">
        <w:rPr>
          <w:rFonts w:ascii="仿宋_GB2312" w:eastAsia="仿宋_GB2312" w:hAnsi="宋体" w:cs="宋体" w:hint="eastAsia"/>
          <w:color w:val="000000"/>
          <w:kern w:val="0"/>
          <w:sz w:val="32"/>
          <w:szCs w:val="32"/>
        </w:rPr>
        <w:t xml:space="preserve"> 附件：</w:t>
      </w:r>
    </w:p>
    <w:p w:rsidR="00621901" w:rsidRPr="00621901" w:rsidRDefault="00621901" w:rsidP="00621901">
      <w:pPr>
        <w:widowControl/>
        <w:spacing w:line="600" w:lineRule="atLeast"/>
        <w:jc w:val="left"/>
        <w:rPr>
          <w:rFonts w:ascii="仿宋_GB2312" w:eastAsia="仿宋_GB2312" w:hAnsi="宋体" w:cs="宋体" w:hint="eastAsia"/>
          <w:color w:val="000000"/>
          <w:kern w:val="0"/>
          <w:sz w:val="32"/>
          <w:szCs w:val="32"/>
        </w:rPr>
      </w:pPr>
      <w:r w:rsidRPr="00621901">
        <w:rPr>
          <w:rFonts w:ascii="仿宋_GB2312" w:eastAsia="仿宋_GB2312" w:hAnsi="宋体" w:cs="宋体" w:hint="eastAsia"/>
          <w:color w:val="000000"/>
          <w:kern w:val="0"/>
          <w:sz w:val="32"/>
          <w:szCs w:val="32"/>
        </w:rPr>
        <w:t>   </w:t>
      </w:r>
      <w:r w:rsidRPr="00621901">
        <w:rPr>
          <w:rFonts w:ascii="仿宋_GB2312" w:eastAsia="仿宋_GB2312" w:hAnsi="宋体" w:cs="宋体" w:hint="eastAsia"/>
          <w:color w:val="000000"/>
          <w:kern w:val="0"/>
          <w:sz w:val="32"/>
          <w:szCs w:val="32"/>
        </w:rPr>
        <w:t xml:space="preserve"> 1. 导师年度审核申请系统使用指南</w:t>
      </w:r>
    </w:p>
    <w:p w:rsidR="00621901" w:rsidRPr="00621901" w:rsidRDefault="00621901" w:rsidP="00621901">
      <w:pPr>
        <w:widowControl/>
        <w:spacing w:line="600" w:lineRule="atLeast"/>
        <w:jc w:val="left"/>
        <w:rPr>
          <w:rFonts w:ascii="仿宋_GB2312" w:eastAsia="仿宋_GB2312" w:hAnsi="宋体" w:cs="宋体" w:hint="eastAsia"/>
          <w:color w:val="000000"/>
          <w:kern w:val="0"/>
          <w:sz w:val="32"/>
          <w:szCs w:val="32"/>
        </w:rPr>
      </w:pPr>
      <w:r w:rsidRPr="00621901">
        <w:rPr>
          <w:rFonts w:ascii="仿宋_GB2312" w:eastAsia="仿宋_GB2312" w:hAnsi="宋体" w:cs="宋体" w:hint="eastAsia"/>
          <w:color w:val="000000"/>
          <w:kern w:val="0"/>
          <w:sz w:val="32"/>
          <w:szCs w:val="32"/>
        </w:rPr>
        <w:t>   </w:t>
      </w:r>
      <w:r w:rsidRPr="00621901">
        <w:rPr>
          <w:rFonts w:ascii="仿宋_GB2312" w:eastAsia="仿宋_GB2312" w:hAnsi="宋体" w:cs="宋体" w:hint="eastAsia"/>
          <w:color w:val="000000"/>
          <w:kern w:val="0"/>
          <w:sz w:val="32"/>
          <w:szCs w:val="32"/>
        </w:rPr>
        <w:t xml:space="preserve"> 2. 2018年招收研究生教师年度审核申报表</w:t>
      </w:r>
    </w:p>
    <w:p w:rsidR="00621901" w:rsidRPr="00621901" w:rsidRDefault="00621901" w:rsidP="00621901">
      <w:pPr>
        <w:widowControl/>
        <w:spacing w:line="600" w:lineRule="atLeast"/>
        <w:jc w:val="left"/>
        <w:rPr>
          <w:rFonts w:ascii="仿宋_GB2312" w:eastAsia="仿宋_GB2312" w:hAnsi="宋体" w:cs="宋体" w:hint="eastAsia"/>
          <w:color w:val="000000"/>
          <w:kern w:val="0"/>
          <w:sz w:val="32"/>
          <w:szCs w:val="32"/>
        </w:rPr>
      </w:pPr>
      <w:r w:rsidRPr="00621901">
        <w:rPr>
          <w:rFonts w:ascii="仿宋_GB2312" w:eastAsia="仿宋_GB2312" w:hAnsi="宋体" w:cs="宋体" w:hint="eastAsia"/>
          <w:color w:val="000000"/>
          <w:kern w:val="0"/>
          <w:sz w:val="32"/>
          <w:szCs w:val="32"/>
        </w:rPr>
        <w:t>   </w:t>
      </w:r>
      <w:r w:rsidRPr="00621901">
        <w:rPr>
          <w:rFonts w:ascii="仿宋_GB2312" w:eastAsia="仿宋_GB2312" w:hAnsi="宋体" w:cs="宋体" w:hint="eastAsia"/>
          <w:color w:val="000000"/>
          <w:kern w:val="0"/>
          <w:sz w:val="32"/>
          <w:szCs w:val="32"/>
        </w:rPr>
        <w:t xml:space="preserve"> 3.</w:t>
      </w:r>
      <w:r w:rsidR="00F763A1">
        <w:rPr>
          <w:rFonts w:ascii="仿宋_GB2312" w:eastAsia="仿宋_GB2312" w:hAnsi="宋体" w:cs="宋体" w:hint="eastAsia"/>
          <w:color w:val="000000"/>
          <w:kern w:val="0"/>
          <w:sz w:val="32"/>
          <w:szCs w:val="32"/>
        </w:rPr>
        <w:t>农学院2018年招收研究生指导教师审核办法</w:t>
      </w:r>
    </w:p>
    <w:p w:rsidR="00621901" w:rsidRDefault="00621901">
      <w:pPr>
        <w:rPr>
          <w:rFonts w:hint="eastAsia"/>
        </w:rPr>
      </w:pPr>
    </w:p>
    <w:p w:rsidR="00F763A1" w:rsidRPr="00F763A1" w:rsidRDefault="00F763A1">
      <w:pPr>
        <w:rPr>
          <w:rFonts w:ascii="仿宋_GB2312" w:eastAsia="仿宋_GB2312" w:hAnsi="宋体" w:cs="宋体" w:hint="eastAsia"/>
          <w:color w:val="000000"/>
          <w:kern w:val="0"/>
          <w:sz w:val="32"/>
          <w:szCs w:val="32"/>
        </w:rPr>
      </w:pPr>
      <w:r>
        <w:rPr>
          <w:rFonts w:hint="eastAsia"/>
        </w:rPr>
        <w:t xml:space="preserve">                                </w:t>
      </w:r>
      <w:bookmarkStart w:id="3" w:name="_GoBack"/>
      <w:r w:rsidRPr="00F763A1">
        <w:rPr>
          <w:rFonts w:ascii="仿宋_GB2312" w:eastAsia="仿宋_GB2312" w:hAnsi="宋体" w:cs="宋体" w:hint="eastAsia"/>
          <w:color w:val="000000"/>
          <w:kern w:val="0"/>
          <w:sz w:val="32"/>
          <w:szCs w:val="32"/>
        </w:rPr>
        <w:t xml:space="preserve">   农学院</w:t>
      </w:r>
    </w:p>
    <w:p w:rsidR="00F763A1" w:rsidRPr="00F763A1" w:rsidRDefault="00F763A1">
      <w:pPr>
        <w:rPr>
          <w:rFonts w:ascii="仿宋_GB2312" w:eastAsia="仿宋_GB2312" w:hAnsi="宋体" w:cs="宋体"/>
          <w:color w:val="000000"/>
          <w:kern w:val="0"/>
          <w:sz w:val="32"/>
          <w:szCs w:val="32"/>
        </w:rPr>
      </w:pPr>
      <w:r w:rsidRPr="00F763A1">
        <w:rPr>
          <w:rFonts w:ascii="仿宋_GB2312" w:eastAsia="仿宋_GB2312" w:hAnsi="宋体" w:cs="宋体" w:hint="eastAsia"/>
          <w:color w:val="000000"/>
          <w:kern w:val="0"/>
          <w:sz w:val="32"/>
          <w:szCs w:val="32"/>
        </w:rPr>
        <w:t xml:space="preserve">                              2018年6月21日</w:t>
      </w:r>
      <w:bookmarkEnd w:id="3"/>
    </w:p>
    <w:sectPr w:rsidR="00F763A1" w:rsidRPr="00F763A1" w:rsidSect="00F763A1">
      <w:pgSz w:w="11906" w:h="16838"/>
      <w:pgMar w:top="1440" w:right="849"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901"/>
    <w:rsid w:val="00621901"/>
    <w:rsid w:val="006826D3"/>
    <w:rsid w:val="00B96240"/>
    <w:rsid w:val="00F763A1"/>
    <w:rsid w:val="00FF5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1901"/>
    <w:rPr>
      <w:b/>
      <w:bCs/>
    </w:rPr>
  </w:style>
  <w:style w:type="paragraph" w:styleId="a4">
    <w:name w:val="Normal (Web)"/>
    <w:basedOn w:val="a"/>
    <w:uiPriority w:val="99"/>
    <w:semiHidden/>
    <w:unhideWhenUsed/>
    <w:rsid w:val="00B9624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1901"/>
    <w:rPr>
      <w:b/>
      <w:bCs/>
    </w:rPr>
  </w:style>
  <w:style w:type="paragraph" w:styleId="a4">
    <w:name w:val="Normal (Web)"/>
    <w:basedOn w:val="a"/>
    <w:uiPriority w:val="99"/>
    <w:semiHidden/>
    <w:unhideWhenUsed/>
    <w:rsid w:val="00B9624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49319">
      <w:bodyDiv w:val="1"/>
      <w:marLeft w:val="0"/>
      <w:marRight w:val="0"/>
      <w:marTop w:val="0"/>
      <w:marBottom w:val="0"/>
      <w:divBdr>
        <w:top w:val="none" w:sz="0" w:space="0" w:color="auto"/>
        <w:left w:val="none" w:sz="0" w:space="0" w:color="auto"/>
        <w:bottom w:val="none" w:sz="0" w:space="0" w:color="auto"/>
        <w:right w:val="none" w:sz="0" w:space="0" w:color="auto"/>
      </w:divBdr>
      <w:divsChild>
        <w:div w:id="600071892">
          <w:marLeft w:val="0"/>
          <w:marRight w:val="0"/>
          <w:marTop w:val="0"/>
          <w:marBottom w:val="0"/>
          <w:divBdr>
            <w:top w:val="none" w:sz="0" w:space="0" w:color="auto"/>
            <w:left w:val="none" w:sz="0" w:space="0" w:color="auto"/>
            <w:bottom w:val="none" w:sz="0" w:space="0" w:color="auto"/>
            <w:right w:val="none" w:sz="0" w:space="0" w:color="auto"/>
          </w:divBdr>
          <w:divsChild>
            <w:div w:id="221721324">
              <w:marLeft w:val="0"/>
              <w:marRight w:val="0"/>
              <w:marTop w:val="0"/>
              <w:marBottom w:val="0"/>
              <w:divBdr>
                <w:top w:val="single" w:sz="6" w:space="0" w:color="D1DDC2"/>
                <w:left w:val="single" w:sz="6" w:space="0" w:color="D1DDC2"/>
                <w:bottom w:val="single" w:sz="6" w:space="0" w:color="D1DDC2"/>
                <w:right w:val="single" w:sz="6" w:space="0" w:color="D1DDC2"/>
              </w:divBdr>
              <w:divsChild>
                <w:div w:id="1268923510">
                  <w:marLeft w:val="0"/>
                  <w:marRight w:val="0"/>
                  <w:marTop w:val="0"/>
                  <w:marBottom w:val="0"/>
                  <w:divBdr>
                    <w:top w:val="none" w:sz="0" w:space="0" w:color="auto"/>
                    <w:left w:val="none" w:sz="0" w:space="0" w:color="auto"/>
                    <w:bottom w:val="none" w:sz="0" w:space="0" w:color="auto"/>
                    <w:right w:val="none" w:sz="0" w:space="0" w:color="auto"/>
                  </w:divBdr>
                  <w:divsChild>
                    <w:div w:id="1121655427">
                      <w:marLeft w:val="0"/>
                      <w:marRight w:val="0"/>
                      <w:marTop w:val="0"/>
                      <w:marBottom w:val="0"/>
                      <w:divBdr>
                        <w:top w:val="none" w:sz="0" w:space="0" w:color="auto"/>
                        <w:left w:val="none" w:sz="0" w:space="0" w:color="auto"/>
                        <w:bottom w:val="none" w:sz="0" w:space="0" w:color="auto"/>
                        <w:right w:val="none" w:sz="0" w:space="0" w:color="auto"/>
                      </w:divBdr>
                    </w:div>
                    <w:div w:id="453907502">
                      <w:marLeft w:val="0"/>
                      <w:marRight w:val="0"/>
                      <w:marTop w:val="0"/>
                      <w:marBottom w:val="0"/>
                      <w:divBdr>
                        <w:top w:val="none" w:sz="0" w:space="0" w:color="auto"/>
                        <w:left w:val="none" w:sz="0" w:space="0" w:color="auto"/>
                        <w:bottom w:val="none" w:sz="0" w:space="0" w:color="auto"/>
                        <w:right w:val="none" w:sz="0" w:space="0" w:color="auto"/>
                      </w:divBdr>
                    </w:div>
                    <w:div w:id="1047728131">
                      <w:marLeft w:val="0"/>
                      <w:marRight w:val="0"/>
                      <w:marTop w:val="0"/>
                      <w:marBottom w:val="0"/>
                      <w:divBdr>
                        <w:top w:val="none" w:sz="0" w:space="0" w:color="auto"/>
                        <w:left w:val="none" w:sz="0" w:space="0" w:color="auto"/>
                        <w:bottom w:val="none" w:sz="0" w:space="0" w:color="auto"/>
                        <w:right w:val="none" w:sz="0" w:space="0" w:color="auto"/>
                      </w:divBdr>
                    </w:div>
                    <w:div w:id="1121650721">
                      <w:marLeft w:val="0"/>
                      <w:marRight w:val="0"/>
                      <w:marTop w:val="0"/>
                      <w:marBottom w:val="0"/>
                      <w:divBdr>
                        <w:top w:val="none" w:sz="0" w:space="0" w:color="auto"/>
                        <w:left w:val="none" w:sz="0" w:space="0" w:color="auto"/>
                        <w:bottom w:val="none" w:sz="0" w:space="0" w:color="auto"/>
                        <w:right w:val="none" w:sz="0" w:space="0" w:color="auto"/>
                      </w:divBdr>
                    </w:div>
                    <w:div w:id="1678534156">
                      <w:marLeft w:val="0"/>
                      <w:marRight w:val="0"/>
                      <w:marTop w:val="0"/>
                      <w:marBottom w:val="0"/>
                      <w:divBdr>
                        <w:top w:val="none" w:sz="0" w:space="0" w:color="auto"/>
                        <w:left w:val="none" w:sz="0" w:space="0" w:color="auto"/>
                        <w:bottom w:val="none" w:sz="0" w:space="0" w:color="auto"/>
                        <w:right w:val="none" w:sz="0" w:space="0" w:color="auto"/>
                      </w:divBdr>
                    </w:div>
                    <w:div w:id="1904876328">
                      <w:marLeft w:val="0"/>
                      <w:marRight w:val="0"/>
                      <w:marTop w:val="0"/>
                      <w:marBottom w:val="0"/>
                      <w:divBdr>
                        <w:top w:val="none" w:sz="0" w:space="0" w:color="auto"/>
                        <w:left w:val="none" w:sz="0" w:space="0" w:color="auto"/>
                        <w:bottom w:val="none" w:sz="0" w:space="0" w:color="auto"/>
                        <w:right w:val="none" w:sz="0" w:space="0" w:color="auto"/>
                      </w:divBdr>
                    </w:div>
                    <w:div w:id="1655523193">
                      <w:marLeft w:val="0"/>
                      <w:marRight w:val="0"/>
                      <w:marTop w:val="0"/>
                      <w:marBottom w:val="0"/>
                      <w:divBdr>
                        <w:top w:val="none" w:sz="0" w:space="0" w:color="auto"/>
                        <w:left w:val="none" w:sz="0" w:space="0" w:color="auto"/>
                        <w:bottom w:val="none" w:sz="0" w:space="0" w:color="auto"/>
                        <w:right w:val="none" w:sz="0" w:space="0" w:color="auto"/>
                      </w:divBdr>
                    </w:div>
                    <w:div w:id="216279135">
                      <w:marLeft w:val="0"/>
                      <w:marRight w:val="0"/>
                      <w:marTop w:val="0"/>
                      <w:marBottom w:val="0"/>
                      <w:divBdr>
                        <w:top w:val="none" w:sz="0" w:space="0" w:color="auto"/>
                        <w:left w:val="none" w:sz="0" w:space="0" w:color="auto"/>
                        <w:bottom w:val="none" w:sz="0" w:space="0" w:color="auto"/>
                        <w:right w:val="none" w:sz="0" w:space="0" w:color="auto"/>
                      </w:divBdr>
                    </w:div>
                    <w:div w:id="1652490337">
                      <w:marLeft w:val="0"/>
                      <w:marRight w:val="0"/>
                      <w:marTop w:val="0"/>
                      <w:marBottom w:val="0"/>
                      <w:divBdr>
                        <w:top w:val="none" w:sz="0" w:space="0" w:color="auto"/>
                        <w:left w:val="none" w:sz="0" w:space="0" w:color="auto"/>
                        <w:bottom w:val="none" w:sz="0" w:space="0" w:color="auto"/>
                        <w:right w:val="none" w:sz="0" w:space="0" w:color="auto"/>
                      </w:divBdr>
                    </w:div>
                    <w:div w:id="201748429">
                      <w:marLeft w:val="0"/>
                      <w:marRight w:val="0"/>
                      <w:marTop w:val="0"/>
                      <w:marBottom w:val="0"/>
                      <w:divBdr>
                        <w:top w:val="none" w:sz="0" w:space="0" w:color="auto"/>
                        <w:left w:val="none" w:sz="0" w:space="0" w:color="auto"/>
                        <w:bottom w:val="none" w:sz="0" w:space="0" w:color="auto"/>
                        <w:right w:val="none" w:sz="0" w:space="0" w:color="auto"/>
                      </w:divBdr>
                    </w:div>
                    <w:div w:id="910311843">
                      <w:marLeft w:val="0"/>
                      <w:marRight w:val="0"/>
                      <w:marTop w:val="0"/>
                      <w:marBottom w:val="0"/>
                      <w:divBdr>
                        <w:top w:val="none" w:sz="0" w:space="0" w:color="auto"/>
                        <w:left w:val="none" w:sz="0" w:space="0" w:color="auto"/>
                        <w:bottom w:val="none" w:sz="0" w:space="0" w:color="auto"/>
                        <w:right w:val="none" w:sz="0" w:space="0" w:color="auto"/>
                      </w:divBdr>
                    </w:div>
                    <w:div w:id="494877913">
                      <w:marLeft w:val="0"/>
                      <w:marRight w:val="0"/>
                      <w:marTop w:val="0"/>
                      <w:marBottom w:val="0"/>
                      <w:divBdr>
                        <w:top w:val="none" w:sz="0" w:space="0" w:color="auto"/>
                        <w:left w:val="none" w:sz="0" w:space="0" w:color="auto"/>
                        <w:bottom w:val="none" w:sz="0" w:space="0" w:color="auto"/>
                        <w:right w:val="none" w:sz="0" w:space="0" w:color="auto"/>
                      </w:divBdr>
                    </w:div>
                    <w:div w:id="1805390965">
                      <w:marLeft w:val="0"/>
                      <w:marRight w:val="0"/>
                      <w:marTop w:val="0"/>
                      <w:marBottom w:val="0"/>
                      <w:divBdr>
                        <w:top w:val="none" w:sz="0" w:space="0" w:color="auto"/>
                        <w:left w:val="none" w:sz="0" w:space="0" w:color="auto"/>
                        <w:bottom w:val="none" w:sz="0" w:space="0" w:color="auto"/>
                        <w:right w:val="none" w:sz="0" w:space="0" w:color="auto"/>
                      </w:divBdr>
                    </w:div>
                    <w:div w:id="1550722469">
                      <w:marLeft w:val="0"/>
                      <w:marRight w:val="0"/>
                      <w:marTop w:val="0"/>
                      <w:marBottom w:val="0"/>
                      <w:divBdr>
                        <w:top w:val="none" w:sz="0" w:space="0" w:color="auto"/>
                        <w:left w:val="none" w:sz="0" w:space="0" w:color="auto"/>
                        <w:bottom w:val="none" w:sz="0" w:space="0" w:color="auto"/>
                        <w:right w:val="none" w:sz="0" w:space="0" w:color="auto"/>
                      </w:divBdr>
                    </w:div>
                    <w:div w:id="1296133612">
                      <w:marLeft w:val="0"/>
                      <w:marRight w:val="0"/>
                      <w:marTop w:val="0"/>
                      <w:marBottom w:val="0"/>
                      <w:divBdr>
                        <w:top w:val="none" w:sz="0" w:space="0" w:color="auto"/>
                        <w:left w:val="none" w:sz="0" w:space="0" w:color="auto"/>
                        <w:bottom w:val="none" w:sz="0" w:space="0" w:color="auto"/>
                        <w:right w:val="none" w:sz="0" w:space="0" w:color="auto"/>
                      </w:divBdr>
                    </w:div>
                    <w:div w:id="2766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01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赵普庆</dc:creator>
  <cp:lastModifiedBy>赵普庆</cp:lastModifiedBy>
  <cp:revision>1</cp:revision>
  <dcterms:created xsi:type="dcterms:W3CDTF">2018-06-21T10:21:00Z</dcterms:created>
  <dcterms:modified xsi:type="dcterms:W3CDTF">2018-06-21T10:50:00Z</dcterms:modified>
</cp:coreProperties>
</file>