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A03FA" w14:textId="77777777" w:rsidR="000D00C4" w:rsidRDefault="000D00C4" w:rsidP="000D00C4">
      <w:pPr>
        <w:pStyle w:val="a7"/>
        <w:shd w:val="clear" w:color="auto" w:fill="FFFFFF"/>
        <w:spacing w:line="450" w:lineRule="atLeast"/>
        <w:jc w:val="center"/>
        <w:rPr>
          <w:rFonts w:ascii="Arial" w:hAnsi="Arial" w:cs="Arial"/>
          <w:color w:val="222222"/>
          <w:sz w:val="27"/>
          <w:szCs w:val="27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习近平给南京大学留学归国青年学者的回信</w:t>
      </w:r>
    </w:p>
    <w:p w14:paraId="30E77BBE" w14:textId="77777777" w:rsidR="000D00C4" w:rsidRDefault="000D00C4" w:rsidP="000D00C4">
      <w:pPr>
        <w:pStyle w:val="a7"/>
        <w:shd w:val="clear" w:color="auto" w:fill="FFFFFF"/>
        <w:spacing w:line="450" w:lineRule="atLeast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南京大学留学归国的青年学者们：</w:t>
      </w:r>
    </w:p>
    <w:p w14:paraId="3B82ED68" w14:textId="77777777" w:rsidR="000D00C4" w:rsidRDefault="000D00C4" w:rsidP="000D00C4">
      <w:pPr>
        <w:pStyle w:val="a7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你们好！得知你们以李四光、程开甲等老一辈科学家为榜样，在海外学成后回国投身科教事业，在各自岗位上努力报效祖国、服务人民，取得丰硕成果，我感到很欣慰。值此南京大学建校</w:t>
      </w:r>
      <w:r>
        <w:rPr>
          <w:rStyle w:val="bjh-p"/>
          <w:rFonts w:ascii="Arial" w:hAnsi="Arial" w:cs="Arial"/>
          <w:color w:val="222222"/>
          <w:sz w:val="27"/>
          <w:szCs w:val="27"/>
        </w:rPr>
        <w:t>120</w:t>
      </w:r>
      <w:r>
        <w:rPr>
          <w:rStyle w:val="bjh-p"/>
          <w:rFonts w:ascii="Arial" w:hAnsi="Arial" w:cs="Arial"/>
          <w:color w:val="222222"/>
          <w:sz w:val="27"/>
          <w:szCs w:val="27"/>
        </w:rPr>
        <w:t>周年之际，谨向你们并向全校师生员工、广大</w:t>
      </w:r>
      <w:bookmarkStart w:id="0" w:name="_GoBack"/>
      <w:bookmarkEnd w:id="0"/>
      <w:r>
        <w:rPr>
          <w:rStyle w:val="bjh-p"/>
          <w:rFonts w:ascii="Arial" w:hAnsi="Arial" w:cs="Arial"/>
          <w:color w:val="222222"/>
          <w:sz w:val="27"/>
          <w:szCs w:val="27"/>
        </w:rPr>
        <w:t>校友致以热烈的祝贺和诚挚的问候！</w:t>
      </w:r>
    </w:p>
    <w:p w14:paraId="28DA9044" w14:textId="77777777" w:rsidR="000D00C4" w:rsidRDefault="000D00C4" w:rsidP="000D00C4">
      <w:pPr>
        <w:pStyle w:val="a7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你们在信中表示，生逢伟大时代是人生之幸，留学归国青年要心系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国家事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、肩扛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国家责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，这些话讲得很好。希望同志们大力弘扬留学报国的光荣传统，以报效国家、服务人民为自觉追求，在坚持立德树人、推动科技自立自强上再创佳绩，在坚定文化自信、讲好中国故事上争做表率，为全面建设社会主义现代化国家、实现中华民族伟大复兴的中国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梦积极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贡献智慧和力量！</w:t>
      </w:r>
    </w:p>
    <w:p w14:paraId="7CE9C8D0" w14:textId="77777777" w:rsidR="000D00C4" w:rsidRDefault="000D00C4" w:rsidP="000D00C4">
      <w:pPr>
        <w:pStyle w:val="a7"/>
        <w:shd w:val="clear" w:color="auto" w:fill="FFFFFF"/>
        <w:spacing w:line="450" w:lineRule="atLeast"/>
        <w:ind w:firstLineChars="200" w:firstLine="540"/>
        <w:jc w:val="center"/>
        <w:rPr>
          <w:rStyle w:val="bjh-p"/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 w:hint="eastAsia"/>
          <w:color w:val="222222"/>
          <w:sz w:val="27"/>
          <w:szCs w:val="27"/>
        </w:rPr>
        <w:t xml:space="preserve"> </w:t>
      </w:r>
      <w:r>
        <w:rPr>
          <w:rStyle w:val="bjh-p"/>
          <w:rFonts w:ascii="Arial" w:hAnsi="Arial" w:cs="Arial"/>
          <w:color w:val="222222"/>
          <w:sz w:val="27"/>
          <w:szCs w:val="27"/>
        </w:rPr>
        <w:t xml:space="preserve">         </w:t>
      </w:r>
    </w:p>
    <w:p w14:paraId="311AA89F" w14:textId="4C141971" w:rsidR="000D00C4" w:rsidRDefault="000D00C4" w:rsidP="000D00C4">
      <w:pPr>
        <w:pStyle w:val="a7"/>
        <w:shd w:val="clear" w:color="auto" w:fill="FFFFFF"/>
        <w:spacing w:line="450" w:lineRule="atLeast"/>
        <w:ind w:firstLineChars="200" w:firstLine="540"/>
        <w:jc w:val="center"/>
        <w:rPr>
          <w:rStyle w:val="bjh-p"/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 w:hint="eastAsia"/>
          <w:color w:val="222222"/>
          <w:sz w:val="27"/>
          <w:szCs w:val="27"/>
        </w:rPr>
        <w:t xml:space="preserve"> </w:t>
      </w:r>
      <w:r>
        <w:rPr>
          <w:rStyle w:val="bjh-p"/>
          <w:rFonts w:ascii="Arial" w:hAnsi="Arial" w:cs="Arial"/>
          <w:color w:val="222222"/>
          <w:sz w:val="27"/>
          <w:szCs w:val="27"/>
        </w:rPr>
        <w:t xml:space="preserve">      </w:t>
      </w:r>
      <w:r>
        <w:rPr>
          <w:rStyle w:val="bjh-p"/>
          <w:rFonts w:ascii="Arial" w:hAnsi="Arial" w:cs="Arial"/>
          <w:color w:val="222222"/>
          <w:sz w:val="27"/>
          <w:szCs w:val="27"/>
        </w:rPr>
        <w:t>习近平</w:t>
      </w:r>
    </w:p>
    <w:p w14:paraId="39F66590" w14:textId="1D23E167" w:rsidR="000D00C4" w:rsidRDefault="000D00C4" w:rsidP="000D00C4">
      <w:pPr>
        <w:pStyle w:val="a7"/>
        <w:shd w:val="clear" w:color="auto" w:fill="FFFFFF"/>
        <w:spacing w:line="450" w:lineRule="atLeast"/>
        <w:ind w:firstLineChars="200" w:firstLine="540"/>
        <w:jc w:val="center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 xml:space="preserve">     </w:t>
      </w:r>
      <w:r>
        <w:rPr>
          <w:rStyle w:val="bjh-p"/>
          <w:rFonts w:ascii="Arial" w:hAnsi="Arial" w:cs="Arial"/>
          <w:color w:val="222222"/>
          <w:sz w:val="27"/>
          <w:szCs w:val="27"/>
        </w:rPr>
        <w:t>2022</w:t>
      </w:r>
      <w:r>
        <w:rPr>
          <w:rStyle w:val="bjh-p"/>
          <w:rFonts w:ascii="Arial" w:hAnsi="Arial" w:cs="Arial"/>
          <w:color w:val="222222"/>
          <w:sz w:val="27"/>
          <w:szCs w:val="27"/>
        </w:rPr>
        <w:t>年</w:t>
      </w:r>
      <w:r>
        <w:rPr>
          <w:rStyle w:val="bjh-p"/>
          <w:rFonts w:ascii="Arial" w:hAnsi="Arial" w:cs="Arial"/>
          <w:color w:val="222222"/>
          <w:sz w:val="27"/>
          <w:szCs w:val="27"/>
        </w:rPr>
        <w:t>5</w:t>
      </w:r>
      <w:r>
        <w:rPr>
          <w:rStyle w:val="bjh-p"/>
          <w:rFonts w:ascii="Arial" w:hAnsi="Arial" w:cs="Arial"/>
          <w:color w:val="222222"/>
          <w:sz w:val="27"/>
          <w:szCs w:val="27"/>
        </w:rPr>
        <w:t>月</w:t>
      </w:r>
      <w:r>
        <w:rPr>
          <w:rStyle w:val="bjh-p"/>
          <w:rFonts w:ascii="Arial" w:hAnsi="Arial" w:cs="Arial"/>
          <w:color w:val="222222"/>
          <w:sz w:val="27"/>
          <w:szCs w:val="27"/>
        </w:rPr>
        <w:t>18</w:t>
      </w:r>
      <w:r>
        <w:rPr>
          <w:rStyle w:val="bjh-p"/>
          <w:rFonts w:ascii="Arial" w:hAnsi="Arial" w:cs="Arial"/>
          <w:color w:val="222222"/>
          <w:sz w:val="27"/>
          <w:szCs w:val="27"/>
        </w:rPr>
        <w:t>日</w:t>
      </w:r>
    </w:p>
    <w:p w14:paraId="3A55B960" w14:textId="77777777" w:rsidR="002F3F7B" w:rsidRDefault="002F3F7B"/>
    <w:sectPr w:rsidR="002F3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72C8B" w14:textId="77777777" w:rsidR="00D26332" w:rsidRDefault="00D26332" w:rsidP="000D00C4">
      <w:r>
        <w:separator/>
      </w:r>
    </w:p>
  </w:endnote>
  <w:endnote w:type="continuationSeparator" w:id="0">
    <w:p w14:paraId="6B446B88" w14:textId="77777777" w:rsidR="00D26332" w:rsidRDefault="00D26332" w:rsidP="000D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F917A" w14:textId="77777777" w:rsidR="00D26332" w:rsidRDefault="00D26332" w:rsidP="000D00C4">
      <w:r>
        <w:separator/>
      </w:r>
    </w:p>
  </w:footnote>
  <w:footnote w:type="continuationSeparator" w:id="0">
    <w:p w14:paraId="6E98D597" w14:textId="77777777" w:rsidR="00D26332" w:rsidRDefault="00D26332" w:rsidP="000D0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67"/>
    <w:rsid w:val="000D00C4"/>
    <w:rsid w:val="002F3F7B"/>
    <w:rsid w:val="00B51C67"/>
    <w:rsid w:val="00D2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5599B"/>
  <w15:chartTrackingRefBased/>
  <w15:docId w15:val="{60BD7026-AEE2-4A4B-A2A0-14E2E57F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00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0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00C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D00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0D00C4"/>
  </w:style>
  <w:style w:type="character" w:customStyle="1" w:styleId="bjh-strong">
    <w:name w:val="bjh-strong"/>
    <w:basedOn w:val="a0"/>
    <w:rsid w:val="000D0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61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0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84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1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86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4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2022-06-28T09:29:00Z</dcterms:created>
  <dcterms:modified xsi:type="dcterms:W3CDTF">2022-06-28T09:29:00Z</dcterms:modified>
</cp:coreProperties>
</file>